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1AB" w:rsidRDefault="007751AB" w:rsidP="007751AB">
      <w:pPr>
        <w:jc w:val="both"/>
        <w:rPr>
          <w:bCs/>
          <w:iCs/>
          <w:sz w:val="28"/>
          <w:szCs w:val="28"/>
        </w:rPr>
      </w:pPr>
    </w:p>
    <w:p w:rsidR="007751AB" w:rsidRDefault="007751AB" w:rsidP="007751AB">
      <w:pPr>
        <w:jc w:val="both"/>
        <w:rPr>
          <w:bCs/>
          <w:iCs/>
          <w:sz w:val="28"/>
          <w:szCs w:val="28"/>
        </w:rPr>
      </w:pPr>
    </w:p>
    <w:p w:rsidR="007751AB" w:rsidRDefault="00A32812" w:rsidP="007751AB">
      <w:pPr>
        <w:jc w:val="both"/>
        <w:rPr>
          <w:bCs/>
          <w:iCs/>
          <w:sz w:val="28"/>
          <w:szCs w:val="28"/>
        </w:rPr>
      </w:pPr>
      <w:r>
        <w:rPr>
          <w:bCs/>
          <w:iCs/>
          <w:noProof/>
          <w:sz w:val="28"/>
          <w:szCs w:val="28"/>
          <w:lang w:bidi="ar-SA"/>
        </w:rPr>
        <w:drawing>
          <wp:inline distT="0" distB="0" distL="0" distR="0">
            <wp:extent cx="5940425" cy="8398036"/>
            <wp:effectExtent l="0" t="0" r="3175" b="3175"/>
            <wp:docPr id="1" name="Рисунок 1" descr="C:\Users\Земфира\Pictures\2020-11-18 учебный план\учебный пл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18 учебный план\учебный план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1AB" w:rsidRDefault="007751AB" w:rsidP="007751AB">
      <w:pPr>
        <w:jc w:val="both"/>
        <w:rPr>
          <w:bCs/>
          <w:iCs/>
          <w:sz w:val="28"/>
          <w:szCs w:val="28"/>
        </w:rPr>
      </w:pPr>
    </w:p>
    <w:p w:rsidR="007751AB" w:rsidRDefault="007751AB" w:rsidP="007751AB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7751AB" w:rsidRDefault="007751AB" w:rsidP="007751AB">
      <w:pPr>
        <w:jc w:val="center"/>
        <w:outlineLvl w:val="0"/>
        <w:rPr>
          <w:rFonts w:cs="Times New Roman"/>
          <w:b/>
          <w:bCs/>
          <w:color w:val="000000"/>
          <w:sz w:val="28"/>
          <w:szCs w:val="28"/>
        </w:rPr>
      </w:pPr>
    </w:p>
    <w:p w:rsidR="007751AB" w:rsidRDefault="007751AB" w:rsidP="007751AB">
      <w:pPr>
        <w:pStyle w:val="a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hi-IN"/>
        </w:rPr>
      </w:pPr>
    </w:p>
    <w:p w:rsidR="007751AB" w:rsidRDefault="007751AB" w:rsidP="007751AB">
      <w:pPr>
        <w:pStyle w:val="a7"/>
        <w:jc w:val="center"/>
        <w:rPr>
          <w:rFonts w:cs="Times New Roman"/>
          <w:b/>
          <w:bCs/>
          <w:color w:val="000000"/>
          <w:sz w:val="28"/>
          <w:szCs w:val="28"/>
        </w:rPr>
      </w:pPr>
    </w:p>
    <w:p w:rsidR="007751AB" w:rsidRDefault="007751AB" w:rsidP="007751AB">
      <w:pPr>
        <w:pStyle w:val="a7"/>
        <w:jc w:val="center"/>
        <w:rPr>
          <w:rFonts w:cs="Times New Roman"/>
          <w:b/>
          <w:bCs/>
          <w:color w:val="000000"/>
          <w:sz w:val="28"/>
          <w:szCs w:val="28"/>
        </w:rPr>
      </w:pPr>
    </w:p>
    <w:p w:rsidR="00F853E9" w:rsidRDefault="00F853E9" w:rsidP="00F853E9">
      <w:pPr>
        <w:pStyle w:val="a7"/>
        <w:rPr>
          <w:rFonts w:cs="Times New Roman"/>
          <w:b/>
          <w:bCs/>
          <w:color w:val="000000"/>
          <w:sz w:val="28"/>
          <w:szCs w:val="28"/>
        </w:rPr>
      </w:pPr>
    </w:p>
    <w:p w:rsidR="007751AB" w:rsidRPr="00665BE0" w:rsidRDefault="007751AB" w:rsidP="00F853E9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665BE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Пояснительная записка.</w:t>
      </w:r>
    </w:p>
    <w:p w:rsidR="007751AB" w:rsidRPr="003247D2" w:rsidRDefault="007751AB" w:rsidP="007751AB">
      <w:pPr>
        <w:shd w:val="clear" w:color="auto" w:fill="FFFFFF"/>
        <w:spacing w:line="276" w:lineRule="auto"/>
        <w:jc w:val="both"/>
        <w:rPr>
          <w:rFonts w:cs="Times New Roman"/>
          <w:color w:val="000000"/>
          <w:sz w:val="28"/>
          <w:szCs w:val="28"/>
        </w:rPr>
      </w:pPr>
    </w:p>
    <w:p w:rsidR="007751AB" w:rsidRPr="00A06B6B" w:rsidRDefault="007751AB" w:rsidP="007751AB">
      <w:pPr>
        <w:pStyle w:val="a3"/>
        <w:spacing w:before="0" w:beforeAutospacing="0" w:after="0" w:afterAutospacing="0" w:line="276" w:lineRule="auto"/>
        <w:ind w:firstLine="709"/>
        <w:jc w:val="both"/>
        <w:rPr>
          <w:bCs/>
          <w:color w:val="000000"/>
        </w:rPr>
      </w:pPr>
      <w:r w:rsidRPr="00E3725C">
        <w:rPr>
          <w:color w:val="000000"/>
        </w:rPr>
        <w:t>Учебный план МБДОУ «</w:t>
      </w:r>
      <w:r>
        <w:rPr>
          <w:color w:val="000000"/>
        </w:rPr>
        <w:t>Альметьевский детский сад</w:t>
      </w:r>
      <w:r w:rsidRPr="00E3725C">
        <w:rPr>
          <w:color w:val="000000"/>
        </w:rPr>
        <w:t>»</w:t>
      </w:r>
      <w:r>
        <w:rPr>
          <w:color w:val="000000"/>
        </w:rPr>
        <w:t xml:space="preserve"> ЕМР РТ</w:t>
      </w:r>
      <w:r w:rsidRPr="00E3725C">
        <w:rPr>
          <w:color w:val="000000"/>
        </w:rPr>
        <w:t>, внедряющего «О</w:t>
      </w:r>
      <w:r>
        <w:rPr>
          <w:color w:val="000000"/>
        </w:rPr>
        <w:t xml:space="preserve">сновную </w:t>
      </w:r>
      <w:r w:rsidRPr="00E3725C">
        <w:rPr>
          <w:color w:val="000000"/>
        </w:rPr>
        <w:t xml:space="preserve">образовательную программу </w:t>
      </w:r>
      <w:r w:rsidRPr="00E3725C">
        <w:rPr>
          <w:rStyle w:val="a4"/>
          <w:color w:val="000000"/>
        </w:rPr>
        <w:t>муниципального бюджетного дошкольного образовательного учреждения «</w:t>
      </w:r>
      <w:r>
        <w:rPr>
          <w:rStyle w:val="a4"/>
          <w:color w:val="000000"/>
        </w:rPr>
        <w:t>Альметьевский д</w:t>
      </w:r>
      <w:r w:rsidRPr="00E3725C">
        <w:rPr>
          <w:rStyle w:val="a4"/>
          <w:color w:val="000000"/>
        </w:rPr>
        <w:t>етский сад»</w:t>
      </w:r>
      <w:r>
        <w:rPr>
          <w:rStyle w:val="a4"/>
          <w:color w:val="000000"/>
        </w:rPr>
        <w:t xml:space="preserve"> Елабужского</w:t>
      </w:r>
      <w:r w:rsidRPr="00E3725C">
        <w:rPr>
          <w:rStyle w:val="a4"/>
          <w:color w:val="000000"/>
        </w:rPr>
        <w:t xml:space="preserve"> муниципального </w:t>
      </w:r>
      <w:r>
        <w:rPr>
          <w:rStyle w:val="a4"/>
          <w:color w:val="000000"/>
        </w:rPr>
        <w:t>района</w:t>
      </w:r>
      <w:r w:rsidRPr="00E3725C">
        <w:rPr>
          <w:rStyle w:val="a4"/>
          <w:color w:val="000000"/>
        </w:rPr>
        <w:t xml:space="preserve"> Республики Татарстан, </w:t>
      </w:r>
      <w:r w:rsidRPr="00E3725C">
        <w:rPr>
          <w:color w:val="000000"/>
        </w:rPr>
        <w:t xml:space="preserve">определяет объем учебного времени, отводимого на проведение  </w:t>
      </w:r>
      <w:r>
        <w:rPr>
          <w:color w:val="000000"/>
        </w:rPr>
        <w:t>организованной</w:t>
      </w:r>
      <w:r w:rsidRPr="00E3725C">
        <w:rPr>
          <w:color w:val="000000"/>
        </w:rPr>
        <w:t xml:space="preserve"> образовательной деятельности.  Учебный план рассчитан на период с </w:t>
      </w:r>
      <w:r>
        <w:rPr>
          <w:color w:val="000000"/>
        </w:rPr>
        <w:t xml:space="preserve"> </w:t>
      </w:r>
      <w:r w:rsidRPr="00E3725C">
        <w:rPr>
          <w:color w:val="000000"/>
        </w:rPr>
        <w:t>1 сентября</w:t>
      </w:r>
      <w:r>
        <w:rPr>
          <w:color w:val="000000"/>
        </w:rPr>
        <w:t xml:space="preserve"> 20</w:t>
      </w:r>
      <w:r w:rsidR="00345CD4">
        <w:rPr>
          <w:color w:val="000000"/>
        </w:rPr>
        <w:t>20</w:t>
      </w:r>
      <w:r w:rsidRPr="00E3725C">
        <w:rPr>
          <w:color w:val="000000"/>
        </w:rPr>
        <w:t>г.</w:t>
      </w:r>
      <w:r>
        <w:rPr>
          <w:color w:val="000000"/>
        </w:rPr>
        <w:t xml:space="preserve"> по 31</w:t>
      </w:r>
      <w:r w:rsidRPr="00E3725C">
        <w:rPr>
          <w:color w:val="000000"/>
        </w:rPr>
        <w:t xml:space="preserve"> мая</w:t>
      </w:r>
      <w:r>
        <w:rPr>
          <w:color w:val="000000"/>
        </w:rPr>
        <w:t xml:space="preserve"> 20</w:t>
      </w:r>
      <w:r w:rsidR="00345CD4">
        <w:rPr>
          <w:color w:val="000000"/>
        </w:rPr>
        <w:t>21</w:t>
      </w:r>
      <w:r w:rsidRPr="00E3725C">
        <w:rPr>
          <w:color w:val="000000"/>
        </w:rPr>
        <w:t>г.,  в течение сентября</w:t>
      </w:r>
      <w:r>
        <w:rPr>
          <w:color w:val="000000"/>
        </w:rPr>
        <w:t xml:space="preserve"> 20</w:t>
      </w:r>
      <w:r w:rsidR="00345CD4">
        <w:rPr>
          <w:color w:val="000000"/>
        </w:rPr>
        <w:t>20</w:t>
      </w:r>
      <w:r w:rsidRPr="00E3725C">
        <w:rPr>
          <w:color w:val="000000"/>
        </w:rPr>
        <w:t>г. и мая</w:t>
      </w:r>
      <w:r>
        <w:rPr>
          <w:color w:val="000000"/>
        </w:rPr>
        <w:t xml:space="preserve"> 20</w:t>
      </w:r>
      <w:r w:rsidR="00345CD4">
        <w:rPr>
          <w:color w:val="000000"/>
        </w:rPr>
        <w:t>21</w:t>
      </w:r>
      <w:r>
        <w:rPr>
          <w:color w:val="000000"/>
        </w:rPr>
        <w:t xml:space="preserve"> </w:t>
      </w:r>
      <w:r w:rsidRPr="00E3725C">
        <w:rPr>
          <w:color w:val="000000"/>
        </w:rPr>
        <w:t xml:space="preserve">г. проводится диагностика уровней развития воспитанников. </w:t>
      </w:r>
    </w:p>
    <w:p w:rsidR="007751AB" w:rsidRPr="00E3725C" w:rsidRDefault="007751AB" w:rsidP="007751AB">
      <w:pPr>
        <w:shd w:val="clear" w:color="auto" w:fill="FFFFFF"/>
        <w:spacing w:line="276" w:lineRule="auto"/>
        <w:ind w:firstLine="709"/>
        <w:jc w:val="both"/>
        <w:rPr>
          <w:color w:val="000000"/>
        </w:rPr>
      </w:pPr>
      <w:r w:rsidRPr="00E3725C">
        <w:rPr>
          <w:rFonts w:cs="Times New Roman"/>
          <w:color w:val="000000"/>
        </w:rPr>
        <w:t>Содержание учебного плана включает в себя совокупность 5 образовательных областей: "Физическое развитие", "Социально-коммуникативное развитие", "Познавательное развитие", "Речевое развитие", "Художественно-эстетическое развитие", реализуемых в организованной образовательной деятельности, самостоятельной деятельности детей, режимных моментах  и обеспечивают разностороннее развитие детей с учетом их возрастных и индивидуальных особенностей.</w:t>
      </w:r>
    </w:p>
    <w:p w:rsidR="007751AB" w:rsidRPr="00E3725C" w:rsidRDefault="007751AB" w:rsidP="007751AB">
      <w:pPr>
        <w:spacing w:line="276" w:lineRule="auto"/>
        <w:ind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При составлении учебного плана  учтены следующие принципы:</w:t>
      </w:r>
    </w:p>
    <w:p w:rsidR="007751AB" w:rsidRPr="00E3725C" w:rsidRDefault="007751AB" w:rsidP="007751AB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принцип развивающего  образования, целью которого является развитие ребенка;</w:t>
      </w:r>
    </w:p>
    <w:p w:rsidR="007751AB" w:rsidRPr="00E3725C" w:rsidRDefault="007751AB" w:rsidP="007751AB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принцип научной обоснованности и практической применимости;</w:t>
      </w:r>
    </w:p>
    <w:p w:rsidR="007751AB" w:rsidRPr="00E3725C" w:rsidRDefault="007751AB" w:rsidP="007751AB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принцип соответствия критериям полноты, необходимости и достаточности;</w:t>
      </w:r>
    </w:p>
    <w:p w:rsidR="007751AB" w:rsidRPr="00E3725C" w:rsidRDefault="007751AB" w:rsidP="007751AB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7751AB" w:rsidRPr="00E3725C" w:rsidRDefault="007751AB" w:rsidP="007751AB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7751AB" w:rsidRPr="00E3725C" w:rsidRDefault="007751AB" w:rsidP="007751AB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комплексно-тематический принцип построения образовательного процесса;</w:t>
      </w:r>
    </w:p>
    <w:p w:rsidR="007751AB" w:rsidRPr="00E3725C" w:rsidRDefault="007751AB" w:rsidP="007751AB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7751AB" w:rsidRPr="00E3725C" w:rsidRDefault="007751AB" w:rsidP="007751AB">
      <w:pPr>
        <w:numPr>
          <w:ilvl w:val="0"/>
          <w:numId w:val="1"/>
        </w:numPr>
        <w:spacing w:line="276" w:lineRule="auto"/>
        <w:ind w:left="0"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построение непосредственно образовательного процесса с учетом возрастных особенностей дошкольников, используя разные формы работы.</w:t>
      </w:r>
    </w:p>
    <w:p w:rsidR="007751AB" w:rsidRPr="00E3725C" w:rsidRDefault="007751AB" w:rsidP="007751AB">
      <w:pPr>
        <w:pStyle w:val="a3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E3725C">
        <w:rPr>
          <w:color w:val="000000"/>
        </w:rPr>
        <w:t xml:space="preserve"> Составление учебного плана велось на основе </w:t>
      </w:r>
      <w:r>
        <w:rPr>
          <w:color w:val="000000"/>
        </w:rPr>
        <w:t xml:space="preserve">«Основной </w:t>
      </w:r>
      <w:r w:rsidRPr="00E3725C">
        <w:rPr>
          <w:color w:val="000000"/>
        </w:rPr>
        <w:t xml:space="preserve">образовательной программы </w:t>
      </w:r>
      <w:r w:rsidRPr="00E3725C">
        <w:rPr>
          <w:rStyle w:val="a4"/>
          <w:color w:val="000000"/>
        </w:rPr>
        <w:t>муниципального бюджетного дошкольного образовател</w:t>
      </w:r>
      <w:r>
        <w:rPr>
          <w:rStyle w:val="a4"/>
          <w:color w:val="000000"/>
        </w:rPr>
        <w:t>ьного учреждения «Альметьевский детский сад</w:t>
      </w:r>
      <w:r w:rsidRPr="00E3725C">
        <w:rPr>
          <w:rStyle w:val="a4"/>
          <w:color w:val="000000"/>
        </w:rPr>
        <w:t>»</w:t>
      </w:r>
      <w:r>
        <w:rPr>
          <w:rStyle w:val="a4"/>
          <w:color w:val="000000"/>
        </w:rPr>
        <w:t xml:space="preserve"> ЕМР РТ</w:t>
      </w:r>
      <w:r w:rsidRPr="00E3725C">
        <w:rPr>
          <w:rStyle w:val="a4"/>
          <w:color w:val="000000"/>
        </w:rPr>
        <w:t xml:space="preserve"> в соответствии с ФГОС ДО.</w:t>
      </w:r>
    </w:p>
    <w:p w:rsidR="007751AB" w:rsidRDefault="007751AB" w:rsidP="007751AB">
      <w:pPr>
        <w:spacing w:line="276" w:lineRule="auto"/>
        <w:ind w:firstLine="709"/>
        <w:jc w:val="both"/>
        <w:rPr>
          <w:rFonts w:cs="Times New Roman"/>
          <w:color w:val="FF0000"/>
        </w:rPr>
      </w:pPr>
      <w:r>
        <w:t xml:space="preserve">Максимальный объем нагрузки детей во время </w:t>
      </w:r>
      <w:r>
        <w:rPr>
          <w:color w:val="000000"/>
        </w:rPr>
        <w:t>организованной</w:t>
      </w:r>
      <w:r>
        <w:t xml:space="preserve"> образовательной деятельности соответствует основной образовательной программе дошкольного образования и нормам </w:t>
      </w:r>
      <w:r w:rsidRPr="00E3725C">
        <w:rPr>
          <w:rFonts w:cs="Times New Roman"/>
          <w:color w:val="000000"/>
        </w:rPr>
        <w:t>СаНПиН –</w:t>
      </w:r>
      <w:r>
        <w:rPr>
          <w:rFonts w:cs="Times New Roman"/>
          <w:color w:val="000000"/>
        </w:rPr>
        <w:t xml:space="preserve"> </w:t>
      </w:r>
      <w:r w:rsidRPr="00E3725C">
        <w:rPr>
          <w:rFonts w:cs="Times New Roman"/>
          <w:color w:val="000000"/>
        </w:rPr>
        <w:t>2.4.1.3049-13 года от 15.05.2013г</w:t>
      </w:r>
      <w:r>
        <w:t xml:space="preserve">. Максимально </w:t>
      </w:r>
      <w:r>
        <w:lastRenderedPageBreak/>
        <w:t>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7751AB" w:rsidRPr="00A06B6B" w:rsidRDefault="007751AB" w:rsidP="007751AB">
      <w:pPr>
        <w:spacing w:line="276" w:lineRule="auto"/>
        <w:ind w:firstLine="709"/>
        <w:jc w:val="both"/>
        <w:rPr>
          <w:rFonts w:cs="Times New Roman"/>
          <w:color w:val="FF0000"/>
        </w:rPr>
      </w:pPr>
      <w:r w:rsidRPr="00A06B6B">
        <w:t xml:space="preserve">- </w:t>
      </w:r>
      <w:r w:rsidRPr="00A06B6B">
        <w:rPr>
          <w:rFonts w:cs="Times New Roman"/>
          <w:color w:val="FF0000"/>
        </w:rPr>
        <w:t xml:space="preserve"> </w:t>
      </w:r>
      <w:r w:rsidRPr="00A06B6B">
        <w:rPr>
          <w:rFonts w:cs="Times New Roman"/>
        </w:rPr>
        <w:t>для детей I</w:t>
      </w:r>
      <w:r w:rsidR="00BC150C">
        <w:rPr>
          <w:rFonts w:cs="Times New Roman"/>
        </w:rPr>
        <w:t>,2</w:t>
      </w:r>
      <w:r w:rsidRPr="00A06B6B">
        <w:rPr>
          <w:rFonts w:cs="Times New Roman"/>
        </w:rPr>
        <w:t xml:space="preserve"> младшей </w:t>
      </w:r>
      <w:r w:rsidR="00BC150C">
        <w:rPr>
          <w:rFonts w:cs="Times New Roman"/>
        </w:rPr>
        <w:t>под</w:t>
      </w:r>
      <w:r w:rsidRPr="00A06B6B">
        <w:rPr>
          <w:rFonts w:cs="Times New Roman"/>
        </w:rPr>
        <w:t xml:space="preserve">группы  –  </w:t>
      </w:r>
      <w:r>
        <w:rPr>
          <w:rFonts w:cs="Times New Roman"/>
        </w:rPr>
        <w:t>1ч. 40</w:t>
      </w:r>
      <w:r w:rsidRPr="00A06B6B">
        <w:rPr>
          <w:rFonts w:cs="Times New Roman"/>
        </w:rPr>
        <w:t xml:space="preserve"> минут в неделю;</w:t>
      </w:r>
    </w:p>
    <w:p w:rsidR="007751AB" w:rsidRPr="007570FD" w:rsidRDefault="00BC150C" w:rsidP="00BC150C">
      <w:pPr>
        <w:pStyle w:val="1"/>
        <w:shd w:val="clear" w:color="auto" w:fill="auto"/>
        <w:tabs>
          <w:tab w:val="left" w:pos="1134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="007751AB" w:rsidRPr="007570FD">
        <w:rPr>
          <w:rFonts w:ascii="Times New Roman" w:hAnsi="Times New Roman" w:cs="Times New Roman"/>
          <w:sz w:val="24"/>
          <w:szCs w:val="24"/>
        </w:rPr>
        <w:t>в старшей</w:t>
      </w:r>
      <w:r>
        <w:rPr>
          <w:rFonts w:ascii="Times New Roman" w:hAnsi="Times New Roman" w:cs="Times New Roman"/>
          <w:sz w:val="24"/>
          <w:szCs w:val="24"/>
        </w:rPr>
        <w:t xml:space="preserve"> подготовительный подгруппы - 5 ч. 2</w:t>
      </w:r>
      <w:r w:rsidR="007751AB" w:rsidRPr="007570FD">
        <w:rPr>
          <w:rFonts w:ascii="Times New Roman" w:hAnsi="Times New Roman" w:cs="Times New Roman"/>
          <w:sz w:val="24"/>
          <w:szCs w:val="24"/>
        </w:rPr>
        <w:t>5 мин.;</w:t>
      </w:r>
      <w:proofErr w:type="gramEnd"/>
    </w:p>
    <w:p w:rsidR="007751AB" w:rsidRPr="0012051F" w:rsidRDefault="00BC150C" w:rsidP="007751A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7751AB" w:rsidRPr="0012051F">
        <w:rPr>
          <w:rFonts w:ascii="Times New Roman" w:hAnsi="Times New Roman" w:cs="Times New Roman"/>
          <w:sz w:val="24"/>
          <w:szCs w:val="24"/>
        </w:rPr>
        <w:t>Для детей раннего возраста от 1,5 до 3 лет длительность непрерывной</w:t>
      </w:r>
      <w:r w:rsidR="007751AB" w:rsidRPr="004D2106">
        <w:rPr>
          <w:rFonts w:ascii="Times New Roman" w:hAnsi="Times New Roman" w:cs="Times New Roman"/>
          <w:sz w:val="24"/>
          <w:szCs w:val="24"/>
        </w:rPr>
        <w:t xml:space="preserve"> </w:t>
      </w:r>
      <w:r w:rsidR="007751AB" w:rsidRPr="004D2106">
        <w:rPr>
          <w:rFonts w:ascii="Times New Roman" w:hAnsi="Times New Roman" w:cs="Times New Roman"/>
          <w:color w:val="000000"/>
          <w:sz w:val="24"/>
          <w:szCs w:val="24"/>
        </w:rPr>
        <w:t>организованной</w:t>
      </w:r>
      <w:r w:rsidR="007751AB" w:rsidRPr="0012051F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не превыша</w:t>
      </w:r>
      <w:r w:rsidR="007751AB">
        <w:rPr>
          <w:rFonts w:ascii="Times New Roman" w:hAnsi="Times New Roman" w:cs="Times New Roman"/>
          <w:sz w:val="24"/>
          <w:szCs w:val="24"/>
        </w:rPr>
        <w:t>ет</w:t>
      </w:r>
      <w:r w:rsidR="007751AB" w:rsidRPr="0012051F">
        <w:rPr>
          <w:rFonts w:ascii="Times New Roman" w:hAnsi="Times New Roman" w:cs="Times New Roman"/>
          <w:sz w:val="24"/>
          <w:szCs w:val="24"/>
        </w:rPr>
        <w:t xml:space="preserve">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7751AB" w:rsidRPr="0012051F" w:rsidRDefault="007751AB" w:rsidP="007751AB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2051F">
        <w:rPr>
          <w:rFonts w:ascii="Times New Roman" w:hAnsi="Times New Roman" w:cs="Times New Roman"/>
          <w:sz w:val="24"/>
          <w:szCs w:val="24"/>
        </w:rPr>
        <w:t>Продолжительность непрерывной</w:t>
      </w:r>
      <w:r w:rsidRPr="004D2106">
        <w:rPr>
          <w:rFonts w:ascii="Times New Roman" w:hAnsi="Times New Roman" w:cs="Times New Roman"/>
          <w:sz w:val="24"/>
          <w:szCs w:val="24"/>
        </w:rPr>
        <w:t xml:space="preserve"> </w:t>
      </w:r>
      <w:r w:rsidRPr="004D2106">
        <w:rPr>
          <w:rFonts w:ascii="Times New Roman" w:hAnsi="Times New Roman" w:cs="Times New Roman"/>
          <w:color w:val="000000"/>
          <w:sz w:val="24"/>
          <w:szCs w:val="24"/>
        </w:rPr>
        <w:t>организованной</w:t>
      </w:r>
      <w:r w:rsidRPr="0012051F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</w:p>
    <w:p w:rsidR="007751AB" w:rsidRPr="0012051F" w:rsidRDefault="007751AB" w:rsidP="007751AB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2051F">
        <w:rPr>
          <w:rFonts w:ascii="Times New Roman" w:hAnsi="Times New Roman" w:cs="Times New Roman"/>
          <w:sz w:val="24"/>
          <w:szCs w:val="24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</w:t>
      </w:r>
      <w:r>
        <w:rPr>
          <w:rFonts w:ascii="Times New Roman" w:hAnsi="Times New Roman" w:cs="Times New Roman"/>
          <w:sz w:val="24"/>
          <w:szCs w:val="24"/>
        </w:rPr>
        <w:t>ся</w:t>
      </w:r>
      <w:r w:rsidRPr="0012051F">
        <w:rPr>
          <w:rFonts w:ascii="Times New Roman" w:hAnsi="Times New Roman" w:cs="Times New Roman"/>
          <w:sz w:val="24"/>
          <w:szCs w:val="24"/>
        </w:rPr>
        <w:t xml:space="preserve"> физкультурные минутки. Перерывы между периодами непрерывной образовательной деятельности - не менее 10 минут.</w:t>
      </w:r>
    </w:p>
    <w:p w:rsidR="007751AB" w:rsidRPr="00E3725C" w:rsidRDefault="007751AB" w:rsidP="007751AB">
      <w:pPr>
        <w:spacing w:line="276" w:lineRule="auto"/>
        <w:ind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Количество занятий и состав групп формируется и определяется  с учетом санитарных норм.</w:t>
      </w:r>
    </w:p>
    <w:p w:rsidR="007751AB" w:rsidRDefault="007751AB" w:rsidP="007751AB">
      <w:pPr>
        <w:spacing w:line="276" w:lineRule="auto"/>
        <w:ind w:firstLine="709"/>
        <w:jc w:val="both"/>
        <w:rPr>
          <w:rFonts w:cs="Times New Roman"/>
          <w:color w:val="000000"/>
        </w:rPr>
      </w:pPr>
      <w:r w:rsidRPr="00DF4504">
        <w:rPr>
          <w:rFonts w:cs="Times New Roman"/>
          <w:color w:val="000000"/>
        </w:rPr>
        <w:t xml:space="preserve">На данный момент </w:t>
      </w:r>
      <w:r>
        <w:rPr>
          <w:rFonts w:cs="Times New Roman"/>
          <w:color w:val="000000"/>
        </w:rPr>
        <w:t>в ДОУ функционируе</w:t>
      </w:r>
      <w:r w:rsidRPr="00DF4504">
        <w:rPr>
          <w:rFonts w:cs="Times New Roman"/>
          <w:color w:val="000000"/>
        </w:rPr>
        <w:t xml:space="preserve">т </w:t>
      </w:r>
      <w:r w:rsidRPr="00117622">
        <w:t>одна разновозрастная</w:t>
      </w:r>
      <w:r>
        <w:t xml:space="preserve"> (с 1,5-до7 лет).</w:t>
      </w:r>
    </w:p>
    <w:p w:rsidR="007751AB" w:rsidRPr="00E3725C" w:rsidRDefault="007751AB" w:rsidP="007751AB">
      <w:pPr>
        <w:spacing w:line="276" w:lineRule="auto"/>
        <w:ind w:firstLine="709"/>
        <w:jc w:val="both"/>
        <w:rPr>
          <w:rFonts w:cs="Times New Roman"/>
          <w:color w:val="000000"/>
        </w:rPr>
      </w:pPr>
      <w:r w:rsidRPr="00E3725C">
        <w:rPr>
          <w:rFonts w:cs="Times New Roman"/>
          <w:color w:val="000000"/>
        </w:rPr>
        <w:t>Организация образовательного процесса в ДОУ регламентируется учебным планом и годовым планом</w:t>
      </w:r>
      <w:r>
        <w:rPr>
          <w:rFonts w:cs="Times New Roman"/>
          <w:color w:val="000000"/>
        </w:rPr>
        <w:t>.</w:t>
      </w:r>
    </w:p>
    <w:p w:rsidR="007751AB" w:rsidRPr="00B31B4D" w:rsidRDefault="007751AB" w:rsidP="007751AB">
      <w:pPr>
        <w:spacing w:line="276" w:lineRule="auto"/>
        <w:ind w:firstLine="709"/>
        <w:jc w:val="both"/>
      </w:pPr>
      <w:r w:rsidRPr="00D861B4">
        <w:rPr>
          <w:bCs/>
        </w:rPr>
        <w:t xml:space="preserve">Образовательные области регионального компонента согласуются с требованиями федерального компонента и реализуются посредством самостоятельного курса. </w:t>
      </w:r>
      <w:r w:rsidRPr="00A933FD">
        <w:t>В соответствии с Законом Республики Татарстан «О государственных языках Республики Татарстан» и других языках в Республике Та</w:t>
      </w:r>
      <w:r>
        <w:t>тарстан» обучение родному (рус</w:t>
      </w:r>
      <w:r w:rsidRPr="00A933FD">
        <w:t xml:space="preserve">скому) языку начинается с первой младшей группы (с двух лет) и проводится  воспитателем по </w:t>
      </w:r>
      <w:r w:rsidRPr="00B31B4D">
        <w:t>обучению русскому языку 3 раза в неделю в форме игры в рамках режима дня. Начиная со средней группы, вводится обучение русскому языку на специально организованных занятиях.</w:t>
      </w:r>
    </w:p>
    <w:p w:rsidR="007751AB" w:rsidRPr="00B31B4D" w:rsidRDefault="007751AB" w:rsidP="007751AB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1B4D">
        <w:rPr>
          <w:rFonts w:ascii="Times New Roman" w:hAnsi="Times New Roman" w:cs="Times New Roman"/>
          <w:sz w:val="24"/>
          <w:szCs w:val="24"/>
        </w:rPr>
        <w:t xml:space="preserve">Для организации обучения детей  русскому языку 3 раза в неделю в режимные моменты переносятся следующие ОД:  </w:t>
      </w:r>
    </w:p>
    <w:p w:rsidR="007751AB" w:rsidRPr="00B31B4D" w:rsidRDefault="007751AB" w:rsidP="007751AB">
      <w:pPr>
        <w:pStyle w:val="a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1B4D">
        <w:rPr>
          <w:rFonts w:ascii="Times New Roman" w:hAnsi="Times New Roman" w:cs="Times New Roman"/>
          <w:i/>
          <w:iCs/>
          <w:sz w:val="24"/>
          <w:szCs w:val="24"/>
        </w:rPr>
        <w:t>в средней группе</w:t>
      </w:r>
    </w:p>
    <w:p w:rsidR="007751AB" w:rsidRPr="00B31B4D" w:rsidRDefault="007751AB" w:rsidP="007751A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B31B4D">
        <w:rPr>
          <w:rFonts w:ascii="Times New Roman" w:hAnsi="Times New Roman" w:cs="Times New Roman"/>
          <w:sz w:val="24"/>
          <w:szCs w:val="24"/>
        </w:rPr>
        <w:t xml:space="preserve">- ОД «Лепка/Аппликации» </w:t>
      </w:r>
    </w:p>
    <w:p w:rsidR="007751AB" w:rsidRDefault="007751AB" w:rsidP="007751A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B31B4D">
        <w:rPr>
          <w:rFonts w:ascii="Times New Roman" w:hAnsi="Times New Roman" w:cs="Times New Roman"/>
          <w:sz w:val="24"/>
          <w:szCs w:val="24"/>
        </w:rPr>
        <w:t>- ОД «Формирование целостной картины мира, расширение кругозора»</w:t>
      </w:r>
      <w:r w:rsidRPr="002356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</w:p>
    <w:p w:rsidR="007751AB" w:rsidRPr="00B31B4D" w:rsidRDefault="007751AB" w:rsidP="007751A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ОД «Рисование»;</w:t>
      </w:r>
    </w:p>
    <w:p w:rsidR="007751AB" w:rsidRPr="00B31B4D" w:rsidRDefault="007751AB" w:rsidP="007751A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B31B4D">
        <w:rPr>
          <w:rFonts w:ascii="Times New Roman" w:hAnsi="Times New Roman" w:cs="Times New Roman"/>
          <w:i/>
          <w:iCs/>
          <w:sz w:val="24"/>
          <w:szCs w:val="24"/>
        </w:rPr>
        <w:t>в старшей и подготовительной  группах</w:t>
      </w:r>
    </w:p>
    <w:p w:rsidR="007751AB" w:rsidRPr="00B31B4D" w:rsidRDefault="007751AB" w:rsidP="007751A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B31B4D">
        <w:rPr>
          <w:rFonts w:ascii="Times New Roman" w:hAnsi="Times New Roman" w:cs="Times New Roman"/>
          <w:sz w:val="24"/>
          <w:szCs w:val="24"/>
        </w:rPr>
        <w:t xml:space="preserve">- ОД «Познавательно-исследовательская и продуктивная деятельность»; </w:t>
      </w:r>
    </w:p>
    <w:p w:rsidR="007751AB" w:rsidRPr="00B31B4D" w:rsidRDefault="007751AB" w:rsidP="007751A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B31B4D">
        <w:rPr>
          <w:rFonts w:ascii="Times New Roman" w:hAnsi="Times New Roman" w:cs="Times New Roman"/>
          <w:sz w:val="24"/>
          <w:szCs w:val="24"/>
        </w:rPr>
        <w:t>- ОД «Рисование»</w:t>
      </w:r>
    </w:p>
    <w:p w:rsidR="007751AB" w:rsidRPr="00B31B4D" w:rsidRDefault="007751AB" w:rsidP="007751A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B31B4D">
        <w:rPr>
          <w:rFonts w:ascii="Times New Roman" w:hAnsi="Times New Roman" w:cs="Times New Roman"/>
          <w:sz w:val="24"/>
          <w:szCs w:val="24"/>
        </w:rPr>
        <w:t xml:space="preserve">- ОД «Формирование целостной картины мира, расширение кругозора». </w:t>
      </w:r>
    </w:p>
    <w:p w:rsidR="007751AB" w:rsidRPr="00B31B4D" w:rsidRDefault="007751AB" w:rsidP="007751A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7751AB" w:rsidRDefault="007751AB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A32812">
      <w:pPr>
        <w:outlineLvl w:val="0"/>
        <w:rPr>
          <w:b/>
          <w:bCs/>
          <w:color w:val="000000"/>
          <w:sz w:val="28"/>
          <w:szCs w:val="28"/>
        </w:rPr>
      </w:pPr>
      <w:bookmarkStart w:id="0" w:name="_GoBack"/>
      <w:bookmarkEnd w:id="0"/>
    </w:p>
    <w:tbl>
      <w:tblPr>
        <w:tblpPr w:leftFromText="180" w:rightFromText="180" w:vertAnchor="text" w:horzAnchor="margin" w:tblpY="225"/>
        <w:tblW w:w="9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788"/>
        <w:gridCol w:w="1629"/>
        <w:gridCol w:w="5047"/>
        <w:gridCol w:w="46"/>
      </w:tblGrid>
      <w:tr w:rsidR="00A32812" w:rsidRPr="00A20971" w:rsidTr="00A32812">
        <w:trPr>
          <w:trHeight w:val="820"/>
        </w:trPr>
        <w:tc>
          <w:tcPr>
            <w:tcW w:w="2788" w:type="dxa"/>
          </w:tcPr>
          <w:p w:rsidR="00A32812" w:rsidRPr="00A20971" w:rsidRDefault="00A32812" w:rsidP="00A32812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09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1629" w:type="dxa"/>
          </w:tcPr>
          <w:p w:rsidR="00A32812" w:rsidRPr="00A20971" w:rsidRDefault="00A32812" w:rsidP="00A3281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1,2 </w:t>
            </w:r>
            <w:r w:rsidRPr="00A20971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A32812" w:rsidRPr="00A20971" w:rsidRDefault="00A32812" w:rsidP="00A3281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93" w:type="dxa"/>
            <w:gridSpan w:val="2"/>
          </w:tcPr>
          <w:p w:rsidR="00A32812" w:rsidRDefault="00A32812" w:rsidP="00A3281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971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подготовительная </w:t>
            </w:r>
          </w:p>
          <w:p w:rsidR="00A32812" w:rsidRPr="00A20971" w:rsidRDefault="00A32812" w:rsidP="00A32812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Pr="00A20971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A32812" w:rsidRPr="00A20971" w:rsidTr="00A32812">
        <w:trPr>
          <w:trHeight w:val="653"/>
        </w:trPr>
        <w:tc>
          <w:tcPr>
            <w:tcW w:w="9510" w:type="dxa"/>
            <w:gridSpan w:val="4"/>
          </w:tcPr>
          <w:p w:rsidR="00A32812" w:rsidRDefault="00A32812" w:rsidP="00A32812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2812" w:rsidRDefault="00A32812" w:rsidP="00A32812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44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ОБЯЗАТЕЛЬНАЯ ЧАСТЬ  </w:t>
            </w:r>
          </w:p>
          <w:p w:rsidR="00A32812" w:rsidRPr="00244465" w:rsidRDefault="00A32812" w:rsidP="00A3281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2812" w:rsidRPr="00A20971" w:rsidTr="00A32812">
        <w:trPr>
          <w:trHeight w:val="521"/>
        </w:trPr>
        <w:tc>
          <w:tcPr>
            <w:tcW w:w="9510" w:type="dxa"/>
            <w:gridSpan w:val="4"/>
          </w:tcPr>
          <w:p w:rsidR="00A32812" w:rsidRPr="00A64569" w:rsidRDefault="00A32812" w:rsidP="00A32812">
            <w:pPr>
              <w:jc w:val="center"/>
              <w:rPr>
                <w:b/>
                <w:color w:val="000000"/>
              </w:rPr>
            </w:pPr>
            <w:r w:rsidRPr="003247D2">
              <w:rPr>
                <w:b/>
                <w:bCs/>
                <w:color w:val="000000"/>
              </w:rPr>
              <w:t>Образовательная область  </w:t>
            </w:r>
            <w:r w:rsidRPr="00A64569">
              <w:rPr>
                <w:b/>
                <w:color w:val="000000"/>
              </w:rPr>
              <w:t>«Физическое развитие»</w:t>
            </w:r>
          </w:p>
          <w:p w:rsidR="00A32812" w:rsidRDefault="00A32812" w:rsidP="00A32812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2812" w:rsidRPr="00A20971" w:rsidTr="00A32812">
        <w:trPr>
          <w:trHeight w:val="944"/>
        </w:trPr>
        <w:tc>
          <w:tcPr>
            <w:tcW w:w="2788" w:type="dxa"/>
          </w:tcPr>
          <w:p w:rsidR="00A32812" w:rsidRPr="00A20971" w:rsidRDefault="00A32812" w:rsidP="00A32812">
            <w:pPr>
              <w:jc w:val="both"/>
              <w:rPr>
                <w:rFonts w:cs="Times New Roman"/>
                <w:b/>
                <w:bCs/>
              </w:rPr>
            </w:pPr>
            <w:r w:rsidRPr="00A20971">
              <w:rPr>
                <w:rFonts w:cs="Times New Roman"/>
                <w:b/>
                <w:bCs/>
              </w:rPr>
              <w:t>Физическая культура:</w:t>
            </w:r>
          </w:p>
          <w:p w:rsidR="00A32812" w:rsidRPr="00A20971" w:rsidRDefault="00A32812" w:rsidP="00A32812">
            <w:pPr>
              <w:pStyle w:val="a8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971">
              <w:rPr>
                <w:rFonts w:ascii="Times New Roman" w:hAnsi="Times New Roman" w:cs="Times New Roman"/>
                <w:sz w:val="24"/>
                <w:szCs w:val="24"/>
              </w:rPr>
              <w:t>в помещении</w:t>
            </w:r>
          </w:p>
          <w:p w:rsidR="00A32812" w:rsidRPr="00A20971" w:rsidRDefault="00A32812" w:rsidP="00A32812">
            <w:pPr>
              <w:pStyle w:val="a8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971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  <w:p w:rsidR="00A32812" w:rsidRPr="00A20971" w:rsidRDefault="00A32812" w:rsidP="00A32812">
            <w:pPr>
              <w:jc w:val="both"/>
              <w:rPr>
                <w:rFonts w:cs="Times New Roman"/>
                <w:i/>
                <w:iCs/>
              </w:rPr>
            </w:pPr>
          </w:p>
        </w:tc>
        <w:tc>
          <w:tcPr>
            <w:tcW w:w="1629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 w:rsidRPr="00A20971">
              <w:rPr>
                <w:rFonts w:cs="Times New Roman"/>
                <w:b/>
                <w:bCs/>
              </w:rPr>
              <w:t>3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</w:rPr>
              <w:t>3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</w:rPr>
              <w:t>-</w:t>
            </w:r>
          </w:p>
        </w:tc>
        <w:tc>
          <w:tcPr>
            <w:tcW w:w="5093" w:type="dxa"/>
            <w:gridSpan w:val="2"/>
          </w:tcPr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 w:rsidRPr="00A20971">
              <w:rPr>
                <w:rFonts w:cs="Times New Roman"/>
                <w:b/>
                <w:bCs/>
              </w:rPr>
              <w:t>3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</w:rPr>
              <w:t>2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</w:rPr>
              <w:t>1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</w:tc>
      </w:tr>
      <w:tr w:rsidR="00A32812" w:rsidRPr="00A20971" w:rsidTr="00A32812">
        <w:trPr>
          <w:trHeight w:val="521"/>
        </w:trPr>
        <w:tc>
          <w:tcPr>
            <w:tcW w:w="9510" w:type="dxa"/>
            <w:gridSpan w:val="4"/>
          </w:tcPr>
          <w:p w:rsidR="00A32812" w:rsidRPr="00A64569" w:rsidRDefault="00A32812" w:rsidP="00A32812">
            <w:pPr>
              <w:jc w:val="center"/>
              <w:rPr>
                <w:b/>
                <w:color w:val="000000"/>
              </w:rPr>
            </w:pPr>
            <w:r w:rsidRPr="003247D2">
              <w:rPr>
                <w:b/>
                <w:bCs/>
                <w:color w:val="000000"/>
              </w:rPr>
              <w:t>Образовательная область  </w:t>
            </w:r>
            <w:r w:rsidRPr="00A64569">
              <w:rPr>
                <w:b/>
                <w:color w:val="000000"/>
              </w:rPr>
              <w:t>«Познавательное развитие»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</w:p>
        </w:tc>
      </w:tr>
      <w:tr w:rsidR="00A32812" w:rsidRPr="00A20971" w:rsidTr="00A32812">
        <w:trPr>
          <w:trHeight w:val="2806"/>
        </w:trPr>
        <w:tc>
          <w:tcPr>
            <w:tcW w:w="2788" w:type="dxa"/>
          </w:tcPr>
          <w:p w:rsidR="00A32812" w:rsidRPr="00A20971" w:rsidRDefault="00A32812" w:rsidP="00A32812">
            <w:pPr>
              <w:jc w:val="both"/>
              <w:rPr>
                <w:rFonts w:cs="Times New Roman"/>
                <w:b/>
                <w:bCs/>
              </w:rPr>
            </w:pPr>
            <w:r w:rsidRPr="00A20971">
              <w:rPr>
                <w:rFonts w:cs="Times New Roman"/>
                <w:b/>
                <w:bCs/>
              </w:rPr>
              <w:t>Познавательное развитие:</w:t>
            </w:r>
          </w:p>
          <w:p w:rsidR="00A32812" w:rsidRPr="00A20971" w:rsidRDefault="00A32812" w:rsidP="00A32812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971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Познавательно-исследовательская деятельность </w:t>
            </w:r>
          </w:p>
          <w:p w:rsidR="00A32812" w:rsidRPr="00A20971" w:rsidRDefault="00A32812" w:rsidP="00A32812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97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элементарных математических представлений </w:t>
            </w:r>
          </w:p>
          <w:p w:rsidR="00A32812" w:rsidRPr="0028746A" w:rsidRDefault="00A32812" w:rsidP="00A32812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874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1629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Pr="00606C6A" w:rsidRDefault="00A32812" w:rsidP="00A3281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5093" w:type="dxa"/>
            <w:gridSpan w:val="2"/>
          </w:tcPr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1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</w:rPr>
              <w:t>1</w:t>
            </w: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</w:tc>
      </w:tr>
      <w:tr w:rsidR="00A32812" w:rsidRPr="00A20971" w:rsidTr="00A32812">
        <w:trPr>
          <w:trHeight w:val="380"/>
        </w:trPr>
        <w:tc>
          <w:tcPr>
            <w:tcW w:w="9510" w:type="dxa"/>
            <w:gridSpan w:val="4"/>
          </w:tcPr>
          <w:p w:rsidR="00A32812" w:rsidRPr="00F32BBC" w:rsidRDefault="00A32812" w:rsidP="00A32812">
            <w:pPr>
              <w:jc w:val="center"/>
              <w:rPr>
                <w:b/>
                <w:color w:val="000000"/>
              </w:rPr>
            </w:pPr>
            <w:r w:rsidRPr="003247D2">
              <w:rPr>
                <w:b/>
                <w:bCs/>
                <w:color w:val="000000"/>
              </w:rPr>
              <w:t>Образовательная область  </w:t>
            </w:r>
            <w:r w:rsidRPr="00A64569">
              <w:rPr>
                <w:b/>
                <w:color w:val="000000"/>
              </w:rPr>
              <w:t>«Речевое развитие»</w:t>
            </w:r>
          </w:p>
        </w:tc>
      </w:tr>
      <w:tr w:rsidR="00A32812" w:rsidRPr="00A20971" w:rsidTr="00A32812">
        <w:trPr>
          <w:trHeight w:val="1053"/>
        </w:trPr>
        <w:tc>
          <w:tcPr>
            <w:tcW w:w="2788" w:type="dxa"/>
          </w:tcPr>
          <w:p w:rsidR="00A32812" w:rsidRPr="0028746A" w:rsidRDefault="00A32812" w:rsidP="00A32812">
            <w:pPr>
              <w:jc w:val="both"/>
              <w:rPr>
                <w:rFonts w:cs="Times New Roman"/>
                <w:bCs/>
              </w:rPr>
            </w:pPr>
            <w:r w:rsidRPr="0028746A">
              <w:rPr>
                <w:rFonts w:cs="Times New Roman"/>
                <w:bCs/>
              </w:rPr>
              <w:t>Развитие речи</w:t>
            </w:r>
          </w:p>
          <w:p w:rsidR="00A32812" w:rsidRDefault="00A32812" w:rsidP="00A3281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Чтение художественной литературы</w:t>
            </w:r>
          </w:p>
          <w:p w:rsidR="00A32812" w:rsidRPr="00A20971" w:rsidRDefault="00A32812" w:rsidP="00A32812">
            <w:pPr>
              <w:jc w:val="both"/>
              <w:rPr>
                <w:rFonts w:cs="Times New Roman"/>
                <w:i/>
                <w:iCs/>
              </w:rPr>
            </w:pPr>
            <w:r>
              <w:rPr>
                <w:color w:val="000000"/>
              </w:rPr>
              <w:t>Русский язык</w:t>
            </w:r>
          </w:p>
        </w:tc>
        <w:tc>
          <w:tcPr>
            <w:tcW w:w="1629" w:type="dxa"/>
          </w:tcPr>
          <w:p w:rsidR="00A32812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1</w:t>
            </w:r>
          </w:p>
          <w:p w:rsidR="00A32812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-</w:t>
            </w: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Pr="00F04DD2" w:rsidRDefault="00A32812" w:rsidP="00A3281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  <w:tc>
          <w:tcPr>
            <w:tcW w:w="5093" w:type="dxa"/>
            <w:gridSpan w:val="2"/>
          </w:tcPr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 w:rsidRPr="00A20971">
              <w:rPr>
                <w:rFonts w:cs="Times New Roman"/>
                <w:b/>
                <w:bCs/>
              </w:rPr>
              <w:t>2</w:t>
            </w:r>
          </w:p>
          <w:p w:rsidR="00A32812" w:rsidRDefault="00A32812" w:rsidP="00A32812">
            <w:pPr>
              <w:jc w:val="center"/>
              <w:rPr>
                <w:rFonts w:cs="Times New Roman"/>
                <w:bCs/>
                <w:iCs/>
              </w:rPr>
            </w:pPr>
            <w:r w:rsidRPr="0028746A">
              <w:rPr>
                <w:rFonts w:cs="Times New Roman"/>
                <w:bCs/>
                <w:iCs/>
              </w:rPr>
              <w:t>-</w:t>
            </w:r>
          </w:p>
          <w:p w:rsidR="00A32812" w:rsidRDefault="00A32812" w:rsidP="00A32812">
            <w:pPr>
              <w:jc w:val="center"/>
              <w:rPr>
                <w:rFonts w:cs="Times New Roman"/>
              </w:rPr>
            </w:pPr>
          </w:p>
          <w:p w:rsidR="00A32812" w:rsidRPr="00F04DD2" w:rsidRDefault="00A32812" w:rsidP="00A3281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</w:tr>
      <w:tr w:rsidR="00A32812" w:rsidRPr="00A20971" w:rsidTr="00A32812">
        <w:trPr>
          <w:trHeight w:val="521"/>
        </w:trPr>
        <w:tc>
          <w:tcPr>
            <w:tcW w:w="9510" w:type="dxa"/>
            <w:gridSpan w:val="4"/>
          </w:tcPr>
          <w:p w:rsidR="00A32812" w:rsidRPr="00A64569" w:rsidRDefault="00A32812" w:rsidP="00A32812">
            <w:pPr>
              <w:jc w:val="center"/>
              <w:rPr>
                <w:b/>
                <w:color w:val="000000"/>
              </w:rPr>
            </w:pPr>
            <w:r w:rsidRPr="003247D2">
              <w:rPr>
                <w:b/>
                <w:bCs/>
                <w:color w:val="000000"/>
              </w:rPr>
              <w:t>Образовательная область  </w:t>
            </w:r>
            <w:r w:rsidRPr="00A64569">
              <w:rPr>
                <w:b/>
                <w:color w:val="000000"/>
              </w:rPr>
              <w:t>«Художественно-эстетическое развитие»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</w:p>
        </w:tc>
      </w:tr>
      <w:tr w:rsidR="00A32812" w:rsidRPr="00A20971" w:rsidTr="00A32812">
        <w:trPr>
          <w:trHeight w:val="260"/>
        </w:trPr>
        <w:tc>
          <w:tcPr>
            <w:tcW w:w="2788" w:type="dxa"/>
          </w:tcPr>
          <w:p w:rsidR="00A32812" w:rsidRPr="00A20971" w:rsidRDefault="00A32812" w:rsidP="00A32812">
            <w:pPr>
              <w:jc w:val="both"/>
              <w:rPr>
                <w:rFonts w:cs="Times New Roman"/>
              </w:rPr>
            </w:pPr>
            <w:r w:rsidRPr="00A20971">
              <w:rPr>
                <w:rFonts w:cs="Times New Roman"/>
              </w:rPr>
              <w:t>Рисование</w:t>
            </w:r>
          </w:p>
        </w:tc>
        <w:tc>
          <w:tcPr>
            <w:tcW w:w="1629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093" w:type="dxa"/>
            <w:gridSpan w:val="2"/>
          </w:tcPr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</w:rPr>
              <w:t>1</w:t>
            </w:r>
          </w:p>
        </w:tc>
      </w:tr>
      <w:tr w:rsidR="00A32812" w:rsidRPr="00A20971" w:rsidTr="00A32812">
        <w:trPr>
          <w:trHeight w:val="448"/>
        </w:trPr>
        <w:tc>
          <w:tcPr>
            <w:tcW w:w="2788" w:type="dxa"/>
          </w:tcPr>
          <w:p w:rsidR="00A32812" w:rsidRPr="00A20971" w:rsidRDefault="00A32812" w:rsidP="00A32812">
            <w:pPr>
              <w:jc w:val="both"/>
              <w:rPr>
                <w:rFonts w:cs="Times New Roman"/>
              </w:rPr>
            </w:pPr>
            <w:r w:rsidRPr="00A20971">
              <w:rPr>
                <w:rFonts w:cs="Times New Roman"/>
              </w:rPr>
              <w:t>Лепка</w:t>
            </w:r>
          </w:p>
        </w:tc>
        <w:tc>
          <w:tcPr>
            <w:tcW w:w="1629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  <w:sz w:val="20"/>
                <w:szCs w:val="20"/>
              </w:rPr>
              <w:t>1 раз в две недели</w:t>
            </w:r>
          </w:p>
        </w:tc>
        <w:tc>
          <w:tcPr>
            <w:tcW w:w="5093" w:type="dxa"/>
            <w:gridSpan w:val="2"/>
          </w:tcPr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  <w:sz w:val="20"/>
                <w:szCs w:val="20"/>
              </w:rPr>
              <w:t>1 раз в две недели</w:t>
            </w:r>
          </w:p>
        </w:tc>
      </w:tr>
      <w:tr w:rsidR="00A32812" w:rsidRPr="00A20971" w:rsidTr="00A32812">
        <w:trPr>
          <w:trHeight w:val="433"/>
        </w:trPr>
        <w:tc>
          <w:tcPr>
            <w:tcW w:w="2788" w:type="dxa"/>
          </w:tcPr>
          <w:p w:rsidR="00A32812" w:rsidRPr="00A20971" w:rsidRDefault="00A32812" w:rsidP="00A32812">
            <w:pPr>
              <w:jc w:val="both"/>
              <w:rPr>
                <w:rFonts w:cs="Times New Roman"/>
              </w:rPr>
            </w:pPr>
            <w:r w:rsidRPr="00A20971">
              <w:rPr>
                <w:rFonts w:cs="Times New Roman"/>
              </w:rPr>
              <w:t>Аппликация</w:t>
            </w:r>
          </w:p>
        </w:tc>
        <w:tc>
          <w:tcPr>
            <w:tcW w:w="1629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  <w:sz w:val="20"/>
                <w:szCs w:val="20"/>
              </w:rPr>
              <w:t>1 раз в две недели</w:t>
            </w:r>
          </w:p>
        </w:tc>
        <w:tc>
          <w:tcPr>
            <w:tcW w:w="5093" w:type="dxa"/>
            <w:gridSpan w:val="2"/>
          </w:tcPr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  <w:sz w:val="20"/>
                <w:szCs w:val="20"/>
              </w:rPr>
              <w:t>1 раз в две недели</w:t>
            </w:r>
          </w:p>
        </w:tc>
      </w:tr>
      <w:tr w:rsidR="00A32812" w:rsidRPr="00A20971" w:rsidTr="00A32812">
        <w:trPr>
          <w:trHeight w:val="260"/>
        </w:trPr>
        <w:tc>
          <w:tcPr>
            <w:tcW w:w="2788" w:type="dxa"/>
          </w:tcPr>
          <w:p w:rsidR="00A32812" w:rsidRPr="00A20971" w:rsidRDefault="00A32812" w:rsidP="00A32812">
            <w:pPr>
              <w:jc w:val="both"/>
              <w:rPr>
                <w:rFonts w:cs="Times New Roman"/>
              </w:rPr>
            </w:pPr>
            <w:r w:rsidRPr="00A20971">
              <w:rPr>
                <w:rFonts w:cs="Times New Roman"/>
              </w:rPr>
              <w:t>Музыка</w:t>
            </w:r>
          </w:p>
        </w:tc>
        <w:tc>
          <w:tcPr>
            <w:tcW w:w="1629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</w:rPr>
              <w:t>2</w:t>
            </w:r>
          </w:p>
        </w:tc>
        <w:tc>
          <w:tcPr>
            <w:tcW w:w="5093" w:type="dxa"/>
            <w:gridSpan w:val="2"/>
          </w:tcPr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  <w:r w:rsidRPr="00A20971">
              <w:rPr>
                <w:rFonts w:cs="Times New Roman"/>
              </w:rPr>
              <w:t>2</w:t>
            </w:r>
          </w:p>
        </w:tc>
      </w:tr>
      <w:tr w:rsidR="00A32812" w:rsidRPr="00A20971" w:rsidTr="00A32812">
        <w:trPr>
          <w:trHeight w:val="535"/>
        </w:trPr>
        <w:tc>
          <w:tcPr>
            <w:tcW w:w="9510" w:type="dxa"/>
            <w:gridSpan w:val="4"/>
          </w:tcPr>
          <w:p w:rsidR="00A32812" w:rsidRDefault="00A32812" w:rsidP="00A32812">
            <w:pPr>
              <w:jc w:val="center"/>
              <w:rPr>
                <w:b/>
                <w:color w:val="000000"/>
              </w:rPr>
            </w:pPr>
            <w:r w:rsidRPr="003247D2">
              <w:rPr>
                <w:b/>
                <w:bCs/>
                <w:color w:val="000000"/>
              </w:rPr>
              <w:t>Образовательная область  </w:t>
            </w:r>
            <w:r>
              <w:rPr>
                <w:b/>
                <w:color w:val="000000"/>
              </w:rPr>
              <w:t>«Социально – коммуникативное развитие»</w:t>
            </w:r>
          </w:p>
          <w:p w:rsidR="00A32812" w:rsidRPr="00A20971" w:rsidRDefault="00A32812" w:rsidP="00A32812">
            <w:pPr>
              <w:jc w:val="center"/>
              <w:rPr>
                <w:rFonts w:cs="Times New Roman"/>
              </w:rPr>
            </w:pPr>
          </w:p>
        </w:tc>
      </w:tr>
      <w:tr w:rsidR="00A32812" w:rsidRPr="00A20971" w:rsidTr="00A32812">
        <w:trPr>
          <w:trHeight w:val="780"/>
        </w:trPr>
        <w:tc>
          <w:tcPr>
            <w:tcW w:w="2788" w:type="dxa"/>
            <w:tcBorders>
              <w:right w:val="single" w:sz="4" w:space="0" w:color="auto"/>
            </w:tcBorders>
          </w:tcPr>
          <w:p w:rsidR="00A32812" w:rsidRPr="0028746A" w:rsidRDefault="00A32812" w:rsidP="00A32812">
            <w:pPr>
              <w:rPr>
                <w:bCs/>
                <w:color w:val="000000"/>
              </w:rPr>
            </w:pPr>
            <w:r w:rsidRPr="0028746A">
              <w:rPr>
                <w:bCs/>
                <w:color w:val="000000"/>
              </w:rPr>
              <w:t>Социализация, развитие общения, нравственное воспитание</w:t>
            </w:r>
          </w:p>
        </w:tc>
        <w:tc>
          <w:tcPr>
            <w:tcW w:w="6722" w:type="dxa"/>
            <w:gridSpan w:val="3"/>
            <w:vMerge w:val="restart"/>
            <w:tcBorders>
              <w:left w:val="single" w:sz="4" w:space="0" w:color="auto"/>
            </w:tcBorders>
          </w:tcPr>
          <w:p w:rsidR="00A32812" w:rsidRPr="009C53BA" w:rsidRDefault="00A32812" w:rsidP="00A32812">
            <w:pPr>
              <w:jc w:val="center"/>
              <w:rPr>
                <w:bCs/>
                <w:color w:val="000000"/>
              </w:rPr>
            </w:pPr>
            <w:r w:rsidRPr="009C53BA">
              <w:rPr>
                <w:bCs/>
                <w:color w:val="000000"/>
              </w:rPr>
              <w:t>В режимные моменты</w:t>
            </w:r>
          </w:p>
        </w:tc>
      </w:tr>
      <w:tr w:rsidR="00A32812" w:rsidRPr="00A20971" w:rsidTr="00A32812">
        <w:trPr>
          <w:trHeight w:val="535"/>
        </w:trPr>
        <w:tc>
          <w:tcPr>
            <w:tcW w:w="2788" w:type="dxa"/>
            <w:tcBorders>
              <w:right w:val="single" w:sz="4" w:space="0" w:color="auto"/>
            </w:tcBorders>
          </w:tcPr>
          <w:p w:rsidR="00A32812" w:rsidRPr="0028746A" w:rsidRDefault="00A32812" w:rsidP="00A32812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Ребенок в семье и сообществе, патриотическое воспитание</w:t>
            </w:r>
          </w:p>
        </w:tc>
        <w:tc>
          <w:tcPr>
            <w:tcW w:w="6722" w:type="dxa"/>
            <w:gridSpan w:val="3"/>
            <w:vMerge/>
            <w:tcBorders>
              <w:left w:val="single" w:sz="4" w:space="0" w:color="auto"/>
            </w:tcBorders>
          </w:tcPr>
          <w:p w:rsidR="00A32812" w:rsidRPr="003247D2" w:rsidRDefault="00A32812" w:rsidP="00A32812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A32812" w:rsidRPr="00A20971" w:rsidTr="00A32812">
        <w:trPr>
          <w:trHeight w:val="521"/>
        </w:trPr>
        <w:tc>
          <w:tcPr>
            <w:tcW w:w="2788" w:type="dxa"/>
            <w:tcBorders>
              <w:right w:val="single" w:sz="4" w:space="0" w:color="auto"/>
            </w:tcBorders>
          </w:tcPr>
          <w:p w:rsidR="00A32812" w:rsidRDefault="00A32812" w:rsidP="00A32812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Формирование основ безопасности</w:t>
            </w:r>
          </w:p>
        </w:tc>
        <w:tc>
          <w:tcPr>
            <w:tcW w:w="6722" w:type="dxa"/>
            <w:gridSpan w:val="3"/>
            <w:vMerge/>
            <w:tcBorders>
              <w:left w:val="single" w:sz="4" w:space="0" w:color="auto"/>
            </w:tcBorders>
          </w:tcPr>
          <w:p w:rsidR="00A32812" w:rsidRPr="003247D2" w:rsidRDefault="00A32812" w:rsidP="00A32812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A32812" w:rsidRPr="00A20971" w:rsidTr="00A32812">
        <w:trPr>
          <w:trHeight w:val="794"/>
        </w:trPr>
        <w:tc>
          <w:tcPr>
            <w:tcW w:w="2788" w:type="dxa"/>
            <w:tcBorders>
              <w:right w:val="single" w:sz="4" w:space="0" w:color="auto"/>
            </w:tcBorders>
          </w:tcPr>
          <w:p w:rsidR="00A32812" w:rsidRDefault="00A32812" w:rsidP="00A32812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Самообслуживание, самостоятельность, трудовое воспитание</w:t>
            </w:r>
          </w:p>
        </w:tc>
        <w:tc>
          <w:tcPr>
            <w:tcW w:w="6722" w:type="dxa"/>
            <w:gridSpan w:val="3"/>
            <w:vMerge/>
            <w:tcBorders>
              <w:left w:val="single" w:sz="4" w:space="0" w:color="auto"/>
            </w:tcBorders>
          </w:tcPr>
          <w:p w:rsidR="00A32812" w:rsidRPr="003247D2" w:rsidRDefault="00A32812" w:rsidP="00A32812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A32812" w:rsidRPr="00A20971" w:rsidTr="00A32812">
        <w:trPr>
          <w:gridAfter w:val="1"/>
          <w:wAfter w:w="46" w:type="dxa"/>
          <w:trHeight w:val="274"/>
        </w:trPr>
        <w:tc>
          <w:tcPr>
            <w:tcW w:w="2788" w:type="dxa"/>
          </w:tcPr>
          <w:p w:rsidR="00A32812" w:rsidRPr="00244465" w:rsidRDefault="00A32812" w:rsidP="00A32812">
            <w:pPr>
              <w:jc w:val="both"/>
              <w:rPr>
                <w:rFonts w:cs="Times New Roman"/>
                <w:b/>
              </w:rPr>
            </w:pPr>
            <w:r w:rsidRPr="00A20971">
              <w:rPr>
                <w:rFonts w:cs="Times New Roman"/>
              </w:rPr>
              <w:t>Итого (максимальная нагрузка в первой и во второй половине дня)</w:t>
            </w:r>
            <w:r>
              <w:rPr>
                <w:rFonts w:cs="Times New Roman"/>
              </w:rPr>
              <w:t xml:space="preserve"> в неделю</w:t>
            </w:r>
          </w:p>
        </w:tc>
        <w:tc>
          <w:tcPr>
            <w:tcW w:w="1629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 w:rsidRPr="00A20971">
              <w:rPr>
                <w:rFonts w:cs="Times New Roman"/>
                <w:b/>
                <w:bCs/>
              </w:rPr>
              <w:t>10</w:t>
            </w:r>
          </w:p>
        </w:tc>
        <w:tc>
          <w:tcPr>
            <w:tcW w:w="5047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 w:rsidRPr="00A20971">
              <w:rPr>
                <w:rFonts w:cs="Times New Roman"/>
                <w:b/>
                <w:bCs/>
              </w:rPr>
              <w:t>1</w:t>
            </w:r>
            <w:r>
              <w:rPr>
                <w:rFonts w:cs="Times New Roman"/>
                <w:b/>
                <w:bCs/>
              </w:rPr>
              <w:t>3</w:t>
            </w:r>
          </w:p>
        </w:tc>
      </w:tr>
      <w:tr w:rsidR="00A32812" w:rsidRPr="00A20971" w:rsidTr="00A32812">
        <w:trPr>
          <w:gridAfter w:val="1"/>
          <w:wAfter w:w="46" w:type="dxa"/>
          <w:trHeight w:val="288"/>
        </w:trPr>
        <w:tc>
          <w:tcPr>
            <w:tcW w:w="2788" w:type="dxa"/>
          </w:tcPr>
          <w:p w:rsidR="00A32812" w:rsidRPr="00F04DD2" w:rsidRDefault="00A32812" w:rsidP="00A32812">
            <w:pPr>
              <w:jc w:val="both"/>
              <w:rPr>
                <w:rFonts w:cs="Times New Roman"/>
                <w:b/>
              </w:rPr>
            </w:pPr>
            <w:r w:rsidRPr="00F04DD2">
              <w:rPr>
                <w:rFonts w:cs="Times New Roman"/>
                <w:b/>
              </w:rPr>
              <w:t>Всего занятий в год</w:t>
            </w:r>
          </w:p>
        </w:tc>
        <w:tc>
          <w:tcPr>
            <w:tcW w:w="1629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350</w:t>
            </w:r>
          </w:p>
        </w:tc>
        <w:tc>
          <w:tcPr>
            <w:tcW w:w="5047" w:type="dxa"/>
          </w:tcPr>
          <w:p w:rsidR="00A32812" w:rsidRPr="00A20971" w:rsidRDefault="00A32812" w:rsidP="00A32812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455</w:t>
            </w:r>
          </w:p>
        </w:tc>
      </w:tr>
    </w:tbl>
    <w:p w:rsidR="007751AB" w:rsidRDefault="007751AB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F853E9">
      <w:pPr>
        <w:outlineLvl w:val="0"/>
        <w:rPr>
          <w:b/>
          <w:bCs/>
          <w:color w:val="000000"/>
          <w:sz w:val="28"/>
          <w:szCs w:val="28"/>
        </w:rPr>
      </w:pPr>
    </w:p>
    <w:p w:rsidR="007751AB" w:rsidRDefault="007751AB" w:rsidP="007751AB">
      <w:pPr>
        <w:outlineLvl w:val="0"/>
        <w:rPr>
          <w:b/>
          <w:bCs/>
          <w:color w:val="000000"/>
          <w:sz w:val="28"/>
          <w:szCs w:val="28"/>
        </w:rPr>
      </w:pPr>
    </w:p>
    <w:p w:rsidR="00F853E9" w:rsidRDefault="00F853E9" w:rsidP="007751AB">
      <w:pPr>
        <w:jc w:val="center"/>
        <w:outlineLvl w:val="0"/>
        <w:rPr>
          <w:b/>
          <w:bCs/>
          <w:color w:val="000000"/>
          <w:sz w:val="28"/>
          <w:szCs w:val="28"/>
        </w:rPr>
      </w:pPr>
    </w:p>
    <w:p w:rsidR="007751AB" w:rsidRPr="00F32BBC" w:rsidRDefault="007751AB" w:rsidP="00B820AD">
      <w:pPr>
        <w:jc w:val="center"/>
        <w:outlineLvl w:val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Учебный план на 20</w:t>
      </w:r>
      <w:r w:rsidR="00345CD4">
        <w:rPr>
          <w:b/>
          <w:bCs/>
          <w:color w:val="000000"/>
          <w:sz w:val="28"/>
          <w:szCs w:val="28"/>
        </w:rPr>
        <w:t>20</w:t>
      </w:r>
      <w:r>
        <w:rPr>
          <w:b/>
          <w:bCs/>
          <w:color w:val="000000"/>
          <w:sz w:val="28"/>
          <w:szCs w:val="28"/>
        </w:rPr>
        <w:t xml:space="preserve"> - 20</w:t>
      </w:r>
      <w:r w:rsidR="00345CD4">
        <w:rPr>
          <w:b/>
          <w:bCs/>
          <w:color w:val="000000"/>
          <w:sz w:val="28"/>
          <w:szCs w:val="28"/>
        </w:rPr>
        <w:t>21</w:t>
      </w:r>
      <w:r>
        <w:rPr>
          <w:b/>
          <w:bCs/>
          <w:color w:val="000000"/>
          <w:sz w:val="28"/>
          <w:szCs w:val="28"/>
        </w:rPr>
        <w:t xml:space="preserve"> учебный </w:t>
      </w:r>
      <w:r w:rsidRPr="003247D2">
        <w:rPr>
          <w:b/>
          <w:bCs/>
          <w:color w:val="000000"/>
          <w:sz w:val="28"/>
          <w:szCs w:val="28"/>
        </w:rPr>
        <w:t>год</w:t>
      </w:r>
    </w:p>
    <w:p w:rsidR="007751AB" w:rsidRDefault="007751AB" w:rsidP="007751AB">
      <w:pPr>
        <w:pStyle w:val="a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751AB" w:rsidRDefault="007751AB" w:rsidP="00B820AD">
      <w:pPr>
        <w:spacing w:line="276" w:lineRule="auto"/>
        <w:jc w:val="center"/>
        <w:rPr>
          <w:rFonts w:cs="Times New Roman"/>
          <w:b/>
          <w:bCs/>
          <w:color w:val="000000"/>
        </w:rPr>
      </w:pPr>
      <w:r w:rsidRPr="004E5189">
        <w:rPr>
          <w:rFonts w:cs="Times New Roman"/>
          <w:b/>
          <w:bCs/>
          <w:color w:val="000000"/>
        </w:rPr>
        <w:t>Распределение времени, отведенного на реализацию организованной</w:t>
      </w:r>
    </w:p>
    <w:p w:rsidR="007751AB" w:rsidRPr="004E5189" w:rsidRDefault="007751AB" w:rsidP="007751AB">
      <w:pPr>
        <w:spacing w:line="276" w:lineRule="auto"/>
        <w:jc w:val="center"/>
        <w:rPr>
          <w:rFonts w:cs="Times New Roman"/>
          <w:b/>
          <w:bCs/>
          <w:color w:val="000000"/>
        </w:rPr>
      </w:pPr>
      <w:r w:rsidRPr="004E5189">
        <w:rPr>
          <w:rFonts w:cs="Times New Roman"/>
          <w:b/>
          <w:bCs/>
          <w:color w:val="000000"/>
        </w:rPr>
        <w:t>образовательной деятельности</w:t>
      </w:r>
    </w:p>
    <w:tbl>
      <w:tblPr>
        <w:tblW w:w="930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"/>
        <w:gridCol w:w="2409"/>
        <w:gridCol w:w="2024"/>
        <w:gridCol w:w="1618"/>
        <w:gridCol w:w="224"/>
        <w:gridCol w:w="2526"/>
      </w:tblGrid>
      <w:tr w:rsidR="007751AB" w:rsidRPr="003247D2" w:rsidTr="00894060">
        <w:trPr>
          <w:trHeight w:val="709"/>
          <w:jc w:val="center"/>
        </w:trPr>
        <w:tc>
          <w:tcPr>
            <w:tcW w:w="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751AB" w:rsidRPr="003247D2" w:rsidRDefault="007751AB" w:rsidP="00F679FD">
            <w:pPr>
              <w:jc w:val="center"/>
              <w:rPr>
                <w:color w:val="000000"/>
              </w:rPr>
            </w:pPr>
            <w:r w:rsidRPr="003247D2">
              <w:rPr>
                <w:b/>
                <w:bCs/>
                <w:color w:val="000000"/>
              </w:rPr>
              <w:t>№</w:t>
            </w:r>
          </w:p>
          <w:p w:rsidR="007751AB" w:rsidRPr="003247D2" w:rsidRDefault="007751AB" w:rsidP="00F679FD">
            <w:pPr>
              <w:jc w:val="center"/>
              <w:rPr>
                <w:color w:val="000000"/>
              </w:rPr>
            </w:pPr>
            <w:r w:rsidRPr="003247D2">
              <w:rPr>
                <w:b/>
                <w:bCs/>
                <w:color w:val="000000"/>
              </w:rPr>
              <w:t>п.п.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751AB" w:rsidRPr="003247D2" w:rsidRDefault="007751AB" w:rsidP="00F679FD">
            <w:pPr>
              <w:jc w:val="center"/>
              <w:rPr>
                <w:color w:val="000000"/>
              </w:rPr>
            </w:pPr>
            <w:r w:rsidRPr="003247D2">
              <w:rPr>
                <w:b/>
                <w:bCs/>
                <w:color w:val="000000"/>
              </w:rPr>
              <w:t xml:space="preserve"> Образовательная область  </w:t>
            </w:r>
          </w:p>
        </w:tc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751AB" w:rsidRPr="003247D2" w:rsidRDefault="007751AB" w:rsidP="00F679FD">
            <w:pPr>
              <w:tabs>
                <w:tab w:val="left" w:pos="1935"/>
              </w:tabs>
              <w:jc w:val="center"/>
              <w:rPr>
                <w:b/>
                <w:bCs/>
                <w:color w:val="000000"/>
              </w:rPr>
            </w:pPr>
            <w:r w:rsidRPr="003247D2">
              <w:rPr>
                <w:b/>
                <w:bCs/>
                <w:color w:val="000000"/>
              </w:rPr>
              <w:t>Объем недельной образовательной нагрузки (в минутах)</w:t>
            </w:r>
          </w:p>
        </w:tc>
      </w:tr>
      <w:tr w:rsidR="00894060" w:rsidRPr="003247D2" w:rsidTr="00894060">
        <w:trPr>
          <w:jc w:val="center"/>
        </w:trPr>
        <w:tc>
          <w:tcPr>
            <w:tcW w:w="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94060" w:rsidRPr="003247D2" w:rsidRDefault="00894060" w:rsidP="00F679FD">
            <w:pPr>
              <w:rPr>
                <w:color w:val="000000"/>
              </w:rPr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94060" w:rsidRPr="003247D2" w:rsidRDefault="00894060" w:rsidP="00F679FD">
            <w:pPr>
              <w:rPr>
                <w:color w:val="000000"/>
              </w:rPr>
            </w:pPr>
          </w:p>
        </w:tc>
        <w:tc>
          <w:tcPr>
            <w:tcW w:w="2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 </w:t>
            </w:r>
            <w:r w:rsidRPr="003247D2">
              <w:rPr>
                <w:color w:val="000000"/>
              </w:rPr>
              <w:t>младшая группа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Средняя группа</w:t>
            </w:r>
          </w:p>
          <w:p w:rsidR="00894060" w:rsidRPr="003247D2" w:rsidRDefault="00894060" w:rsidP="00894060">
            <w:pPr>
              <w:jc w:val="center"/>
              <w:rPr>
                <w:color w:val="000000"/>
              </w:rPr>
            </w:pPr>
          </w:p>
        </w:tc>
        <w:tc>
          <w:tcPr>
            <w:tcW w:w="252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Подготовительная</w:t>
            </w: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 w:rsidRPr="003247D2">
              <w:rPr>
                <w:color w:val="000000"/>
              </w:rPr>
              <w:t xml:space="preserve">группа </w:t>
            </w:r>
          </w:p>
        </w:tc>
      </w:tr>
      <w:tr w:rsidR="00894060" w:rsidRPr="003247D2" w:rsidTr="00894060">
        <w:trPr>
          <w:jc w:val="center"/>
        </w:trPr>
        <w:tc>
          <w:tcPr>
            <w:tcW w:w="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94060" w:rsidRPr="003247D2" w:rsidRDefault="00894060" w:rsidP="00F679FD">
            <w:pPr>
              <w:rPr>
                <w:color w:val="000000"/>
              </w:rPr>
            </w:pPr>
          </w:p>
        </w:tc>
        <w:tc>
          <w:tcPr>
            <w:tcW w:w="88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894060" w:rsidRPr="00F92AF3" w:rsidRDefault="00894060" w:rsidP="00894060">
            <w:pPr>
              <w:jc w:val="center"/>
              <w:rPr>
                <w:b/>
                <w:color w:val="000000"/>
              </w:rPr>
            </w:pPr>
            <w:r w:rsidRPr="00F92AF3">
              <w:rPr>
                <w:b/>
                <w:color w:val="000000"/>
              </w:rPr>
              <w:t>Обязательная часть</w:t>
            </w:r>
          </w:p>
        </w:tc>
      </w:tr>
      <w:tr w:rsidR="00894060" w:rsidRPr="003247D2" w:rsidTr="00894060">
        <w:trPr>
          <w:trHeight w:val="1341"/>
          <w:jc w:val="center"/>
        </w:trPr>
        <w:tc>
          <w:tcPr>
            <w:tcW w:w="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A64569" w:rsidRDefault="00894060" w:rsidP="00F679FD">
            <w:pPr>
              <w:rPr>
                <w:b/>
                <w:color w:val="000000"/>
              </w:rPr>
            </w:pPr>
            <w:r w:rsidRPr="00A64569">
              <w:rPr>
                <w:b/>
                <w:color w:val="000000"/>
              </w:rPr>
              <w:t>«Физическое развитие»</w:t>
            </w: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Pr="003247D2" w:rsidRDefault="00894060" w:rsidP="00F679FD">
            <w:pPr>
              <w:rPr>
                <w:color w:val="000000"/>
              </w:rPr>
            </w:pPr>
            <w:r>
              <w:rPr>
                <w:color w:val="000000"/>
              </w:rPr>
              <w:t>-Физическая культура</w:t>
            </w:r>
          </w:p>
        </w:tc>
        <w:tc>
          <w:tcPr>
            <w:tcW w:w="2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B820A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  <w:r w:rsidRPr="003247D2">
              <w:rPr>
                <w:color w:val="000000"/>
              </w:rPr>
              <w:t xml:space="preserve">       </w:t>
            </w:r>
            <w:r>
              <w:rPr>
                <w:color w:val="000000"/>
              </w:rPr>
              <w:t xml:space="preserve"> </w:t>
            </w:r>
          </w:p>
          <w:p w:rsidR="00894060" w:rsidRPr="003247D2" w:rsidRDefault="00894060" w:rsidP="00F679FD">
            <w:pPr>
              <w:tabs>
                <w:tab w:val="left" w:pos="503"/>
              </w:tabs>
              <w:rPr>
                <w:color w:val="000000"/>
              </w:rPr>
            </w:pPr>
          </w:p>
        </w:tc>
        <w:tc>
          <w:tcPr>
            <w:tcW w:w="252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94060" w:rsidRPr="003247D2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3247D2" w:rsidRDefault="00894060" w:rsidP="00B820A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>
            <w:pPr>
              <w:spacing w:after="200" w:line="276" w:lineRule="auto"/>
              <w:rPr>
                <w:color w:val="000000"/>
              </w:rPr>
            </w:pPr>
          </w:p>
          <w:p w:rsidR="00894060" w:rsidRPr="003247D2" w:rsidRDefault="00894060" w:rsidP="00894060">
            <w:pPr>
              <w:tabs>
                <w:tab w:val="left" w:pos="503"/>
              </w:tabs>
              <w:rPr>
                <w:color w:val="000000"/>
              </w:rPr>
            </w:pPr>
          </w:p>
        </w:tc>
      </w:tr>
      <w:tr w:rsidR="00894060" w:rsidRPr="003247D2" w:rsidTr="00894060">
        <w:trPr>
          <w:trHeight w:val="1275"/>
          <w:jc w:val="center"/>
        </w:trPr>
        <w:tc>
          <w:tcPr>
            <w:tcW w:w="50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A64569" w:rsidRDefault="00894060" w:rsidP="00F679FD">
            <w:pPr>
              <w:rPr>
                <w:b/>
                <w:color w:val="000000"/>
              </w:rPr>
            </w:pPr>
            <w:r w:rsidRPr="00A64569">
              <w:rPr>
                <w:b/>
                <w:color w:val="000000"/>
              </w:rPr>
              <w:t xml:space="preserve">«Познавательное развитие» </w:t>
            </w: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Pr="003247D2" w:rsidRDefault="00894060" w:rsidP="00F679FD">
            <w:pPr>
              <w:rPr>
                <w:color w:val="000000"/>
              </w:rPr>
            </w:pPr>
            <w:r>
              <w:rPr>
                <w:color w:val="000000"/>
              </w:rPr>
              <w:t>- ФЭМП</w:t>
            </w:r>
          </w:p>
        </w:tc>
        <w:tc>
          <w:tcPr>
            <w:tcW w:w="2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 w:rsidRPr="003247D2">
              <w:rPr>
                <w:color w:val="000000"/>
              </w:rPr>
              <w:t xml:space="preserve"> </w:t>
            </w:r>
          </w:p>
          <w:p w:rsidR="00894060" w:rsidRDefault="00894060" w:rsidP="00F679FD">
            <w:pPr>
              <w:rPr>
                <w:color w:val="000000"/>
              </w:rPr>
            </w:pPr>
            <w:r w:rsidRPr="003247D2">
              <w:rPr>
                <w:color w:val="000000"/>
              </w:rPr>
              <w:t xml:space="preserve">  </w:t>
            </w: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B37748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15 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8940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  <w:p w:rsidR="00894060" w:rsidRDefault="00894060" w:rsidP="00F679FD">
            <w:pPr>
              <w:rPr>
                <w:color w:val="000000"/>
              </w:rPr>
            </w:pPr>
            <w:r>
              <w:rPr>
                <w:color w:val="000000"/>
              </w:rPr>
              <w:t xml:space="preserve">       </w:t>
            </w:r>
          </w:p>
          <w:p w:rsidR="00894060" w:rsidRPr="003247D2" w:rsidRDefault="00894060" w:rsidP="00F679FD">
            <w:pPr>
              <w:rPr>
                <w:color w:val="000000"/>
              </w:rPr>
            </w:pPr>
          </w:p>
        </w:tc>
        <w:tc>
          <w:tcPr>
            <w:tcW w:w="252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94060" w:rsidRPr="003247D2" w:rsidRDefault="00894060" w:rsidP="00F679FD">
            <w:pPr>
              <w:jc w:val="center"/>
              <w:rPr>
                <w:color w:val="000000"/>
              </w:rPr>
            </w:pP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3247D2" w:rsidRDefault="00894060" w:rsidP="00B820A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>
            <w:pPr>
              <w:spacing w:after="200" w:line="276" w:lineRule="auto"/>
              <w:rPr>
                <w:color w:val="000000"/>
              </w:rPr>
            </w:pPr>
          </w:p>
          <w:p w:rsidR="00894060" w:rsidRPr="003247D2" w:rsidRDefault="00894060" w:rsidP="00894060">
            <w:pPr>
              <w:rPr>
                <w:color w:val="000000"/>
              </w:rPr>
            </w:pPr>
          </w:p>
        </w:tc>
      </w:tr>
      <w:tr w:rsidR="00894060" w:rsidRPr="003247D2" w:rsidTr="00894060">
        <w:trPr>
          <w:trHeight w:val="1107"/>
          <w:jc w:val="center"/>
        </w:trPr>
        <w:tc>
          <w:tcPr>
            <w:tcW w:w="50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A64569" w:rsidRDefault="00894060" w:rsidP="00F679FD">
            <w:pPr>
              <w:rPr>
                <w:b/>
                <w:color w:val="000000"/>
              </w:rPr>
            </w:pPr>
            <w:r>
              <w:rPr>
                <w:color w:val="000000"/>
              </w:rPr>
              <w:t>- формирование целостной картины мира, расширение кругозора</w:t>
            </w:r>
          </w:p>
        </w:tc>
        <w:tc>
          <w:tcPr>
            <w:tcW w:w="2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B15D11" w:rsidRDefault="00894060" w:rsidP="00F679FD"/>
          <w:p w:rsidR="00894060" w:rsidRPr="003247D2" w:rsidRDefault="00894060" w:rsidP="00F679FD"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3247D2" w:rsidRDefault="00894060" w:rsidP="008940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7751AB" w:rsidRPr="003247D2" w:rsidTr="00894060">
        <w:trPr>
          <w:trHeight w:val="1107"/>
          <w:jc w:val="center"/>
        </w:trPr>
        <w:tc>
          <w:tcPr>
            <w:tcW w:w="50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751AB" w:rsidRDefault="007751AB" w:rsidP="00F679FD">
            <w:pPr>
              <w:jc w:val="center"/>
              <w:rPr>
                <w:color w:val="000000"/>
              </w:rPr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751AB" w:rsidRDefault="007751AB" w:rsidP="00F679FD">
            <w:pPr>
              <w:rPr>
                <w:color w:val="000000"/>
              </w:rPr>
            </w:pPr>
            <w:r>
              <w:rPr>
                <w:color w:val="000000"/>
              </w:rPr>
              <w:t xml:space="preserve">- Продуктивная (конструктивная) и познавательно – исследовательская </w:t>
            </w:r>
            <w:r>
              <w:rPr>
                <w:color w:val="000000"/>
              </w:rPr>
              <w:lastRenderedPageBreak/>
              <w:t>деятельность</w:t>
            </w:r>
          </w:p>
        </w:tc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751AB" w:rsidRDefault="007751AB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В режимные моменты</w:t>
            </w:r>
          </w:p>
        </w:tc>
      </w:tr>
      <w:tr w:rsidR="00894060" w:rsidRPr="003247D2" w:rsidTr="00894060">
        <w:trPr>
          <w:trHeight w:val="1164"/>
          <w:jc w:val="center"/>
        </w:trPr>
        <w:tc>
          <w:tcPr>
            <w:tcW w:w="50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A64569" w:rsidRDefault="00894060" w:rsidP="00F679FD">
            <w:pPr>
              <w:rPr>
                <w:b/>
                <w:color w:val="000000"/>
              </w:rPr>
            </w:pPr>
            <w:r w:rsidRPr="00A64569">
              <w:rPr>
                <w:b/>
                <w:color w:val="000000"/>
              </w:rPr>
              <w:t xml:space="preserve">«Речевое развитие» </w:t>
            </w: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  <w:r>
              <w:rPr>
                <w:color w:val="000000"/>
              </w:rPr>
              <w:t>-Развитие речи</w:t>
            </w:r>
          </w:p>
        </w:tc>
        <w:tc>
          <w:tcPr>
            <w:tcW w:w="2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A20663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B820A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 w:rsidRPr="003247D2">
              <w:rPr>
                <w:color w:val="000000"/>
              </w:rPr>
              <w:t xml:space="preserve"> 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3247D2" w:rsidRDefault="00894060" w:rsidP="00B820A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</w:p>
        </w:tc>
      </w:tr>
      <w:tr w:rsidR="00894060" w:rsidRPr="003247D2" w:rsidTr="00AA1487">
        <w:trPr>
          <w:trHeight w:val="870"/>
          <w:jc w:val="center"/>
        </w:trPr>
        <w:tc>
          <w:tcPr>
            <w:tcW w:w="50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A64569" w:rsidRDefault="00894060" w:rsidP="00F679FD">
            <w:pPr>
              <w:rPr>
                <w:b/>
                <w:color w:val="000000"/>
              </w:rPr>
            </w:pPr>
            <w:r>
              <w:rPr>
                <w:color w:val="000000"/>
              </w:rPr>
              <w:t>- чтение художественной литературы</w:t>
            </w:r>
          </w:p>
        </w:tc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 режимные моменты</w:t>
            </w:r>
          </w:p>
        </w:tc>
      </w:tr>
      <w:tr w:rsidR="00894060" w:rsidRPr="003247D2" w:rsidTr="00894060">
        <w:trPr>
          <w:jc w:val="center"/>
        </w:trPr>
        <w:tc>
          <w:tcPr>
            <w:tcW w:w="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A64569" w:rsidRDefault="00894060" w:rsidP="00F679FD">
            <w:pPr>
              <w:rPr>
                <w:b/>
                <w:color w:val="000000"/>
              </w:rPr>
            </w:pPr>
            <w:r w:rsidRPr="00A64569">
              <w:rPr>
                <w:b/>
                <w:color w:val="000000"/>
              </w:rPr>
              <w:t>«Художественно-эстетическое развитие»</w:t>
            </w: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Pr="003247D2" w:rsidRDefault="00894060" w:rsidP="00F679FD">
            <w:pPr>
              <w:rPr>
                <w:color w:val="000000"/>
              </w:rPr>
            </w:pPr>
            <w:r w:rsidRPr="003247D2">
              <w:rPr>
                <w:color w:val="000000"/>
              </w:rPr>
              <w:t>-Рисование</w:t>
            </w: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Pr="003247D2" w:rsidRDefault="00894060" w:rsidP="00F679FD">
            <w:pPr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3247D2">
              <w:rPr>
                <w:color w:val="000000"/>
              </w:rPr>
              <w:t>Лепка</w:t>
            </w:r>
          </w:p>
          <w:p w:rsidR="00894060" w:rsidRPr="003247D2" w:rsidRDefault="00894060" w:rsidP="00F679FD">
            <w:pPr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  <w:r w:rsidRPr="003247D2">
              <w:rPr>
                <w:color w:val="000000"/>
              </w:rPr>
              <w:t>-Аппликация</w:t>
            </w: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3247D2">
              <w:rPr>
                <w:color w:val="000000"/>
              </w:rPr>
              <w:t>Музык</w:t>
            </w:r>
            <w:r>
              <w:rPr>
                <w:color w:val="000000"/>
              </w:rPr>
              <w:t>а</w:t>
            </w:r>
          </w:p>
        </w:tc>
        <w:tc>
          <w:tcPr>
            <w:tcW w:w="2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  <w:r w:rsidRPr="003247D2">
              <w:rPr>
                <w:color w:val="000000"/>
              </w:rPr>
              <w:t xml:space="preserve"> (1 раз в две недели)</w:t>
            </w: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  <w:r w:rsidRPr="003247D2">
              <w:rPr>
                <w:color w:val="000000"/>
              </w:rPr>
              <w:t xml:space="preserve"> (1 раз в две недели)</w:t>
            </w: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A23646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  <w:r>
              <w:rPr>
                <w:color w:val="000000"/>
                <w:lang w:val="en-US"/>
              </w:rPr>
              <w:t xml:space="preserve">(2 </w:t>
            </w:r>
            <w:r>
              <w:rPr>
                <w:color w:val="000000"/>
              </w:rPr>
              <w:t>раз в две недели)</w:t>
            </w:r>
          </w:p>
          <w:p w:rsidR="00894060" w:rsidRPr="003247D2" w:rsidRDefault="00894060" w:rsidP="00F679FD">
            <w:pPr>
              <w:rPr>
                <w:color w:val="000000"/>
              </w:rPr>
            </w:pP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B820A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894060">
            <w:pPr>
              <w:jc w:val="right"/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Pr="003247D2" w:rsidRDefault="00894060" w:rsidP="00894060">
            <w:pPr>
              <w:rPr>
                <w:color w:val="000000"/>
              </w:rPr>
            </w:pPr>
            <w:r>
              <w:rPr>
                <w:color w:val="000000"/>
              </w:rPr>
              <w:t>20</w:t>
            </w:r>
            <w:r w:rsidRPr="003247D2">
              <w:rPr>
                <w:color w:val="000000"/>
              </w:rPr>
              <w:t xml:space="preserve"> (1 раз в две недели)</w:t>
            </w:r>
          </w:p>
          <w:p w:rsidR="00894060" w:rsidRDefault="00894060" w:rsidP="00894060">
            <w:pPr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Default="00894060" w:rsidP="00894060">
            <w:pPr>
              <w:rPr>
                <w:color w:val="000000"/>
              </w:rPr>
            </w:pPr>
          </w:p>
          <w:p w:rsidR="00894060" w:rsidRPr="003247D2" w:rsidRDefault="00894060" w:rsidP="00894060">
            <w:pPr>
              <w:rPr>
                <w:color w:val="000000"/>
              </w:rPr>
            </w:pPr>
            <w:r>
              <w:rPr>
                <w:color w:val="000000"/>
              </w:rPr>
              <w:t>20</w:t>
            </w:r>
            <w:r w:rsidRPr="003247D2">
              <w:rPr>
                <w:color w:val="000000"/>
              </w:rPr>
              <w:t xml:space="preserve"> (1 раз в две недели)</w:t>
            </w:r>
          </w:p>
          <w:p w:rsidR="00894060" w:rsidRDefault="00894060" w:rsidP="00894060">
            <w:pPr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rPr>
                <w:color w:val="000000"/>
              </w:rPr>
            </w:pP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</w:p>
        </w:tc>
        <w:tc>
          <w:tcPr>
            <w:tcW w:w="252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>
            <w:pPr>
              <w:spacing w:after="200" w:line="276" w:lineRule="auto"/>
              <w:rPr>
                <w:color w:val="000000"/>
              </w:rPr>
            </w:pPr>
          </w:p>
          <w:p w:rsidR="00894060" w:rsidRPr="003247D2" w:rsidRDefault="00894060" w:rsidP="00B820A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3247D2">
              <w:rPr>
                <w:color w:val="000000"/>
              </w:rPr>
              <w:t>5</w:t>
            </w:r>
          </w:p>
          <w:p w:rsidR="00894060" w:rsidRDefault="00894060">
            <w:pPr>
              <w:spacing w:after="200" w:line="276" w:lineRule="auto"/>
              <w:rPr>
                <w:color w:val="000000"/>
              </w:rPr>
            </w:pPr>
          </w:p>
          <w:p w:rsidR="00894060" w:rsidRPr="003247D2" w:rsidRDefault="00894060" w:rsidP="00894060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  <w:r w:rsidRPr="003247D2">
              <w:rPr>
                <w:color w:val="000000"/>
              </w:rPr>
              <w:t xml:space="preserve"> (1 раз в две недели)</w:t>
            </w:r>
          </w:p>
          <w:p w:rsidR="00894060" w:rsidRDefault="00894060">
            <w:pPr>
              <w:spacing w:after="200" w:line="276" w:lineRule="auto"/>
              <w:rPr>
                <w:color w:val="000000"/>
              </w:rPr>
            </w:pPr>
          </w:p>
          <w:p w:rsidR="00894060" w:rsidRDefault="00894060" w:rsidP="00894060">
            <w:pPr>
              <w:jc w:val="center"/>
              <w:rPr>
                <w:color w:val="000000"/>
              </w:rPr>
            </w:pPr>
          </w:p>
          <w:p w:rsidR="00894060" w:rsidRDefault="00894060" w:rsidP="00894060">
            <w:pPr>
              <w:jc w:val="center"/>
              <w:rPr>
                <w:color w:val="000000"/>
              </w:rPr>
            </w:pPr>
          </w:p>
          <w:p w:rsidR="00894060" w:rsidRPr="003247D2" w:rsidRDefault="00894060" w:rsidP="00894060">
            <w:pPr>
              <w:rPr>
                <w:color w:val="000000"/>
              </w:rPr>
            </w:pPr>
            <w:r>
              <w:rPr>
                <w:color w:val="000000"/>
              </w:rPr>
              <w:t xml:space="preserve"> 25</w:t>
            </w:r>
            <w:r w:rsidRPr="003247D2">
              <w:rPr>
                <w:color w:val="000000"/>
              </w:rPr>
              <w:t xml:space="preserve"> (1 раз в две недели)</w:t>
            </w:r>
          </w:p>
          <w:p w:rsidR="00894060" w:rsidRDefault="00894060">
            <w:pPr>
              <w:spacing w:after="200" w:line="276" w:lineRule="auto"/>
              <w:rPr>
                <w:color w:val="000000"/>
              </w:rPr>
            </w:pPr>
          </w:p>
          <w:p w:rsidR="00894060" w:rsidRPr="003247D2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Default="00894060">
            <w:pPr>
              <w:spacing w:after="200" w:line="276" w:lineRule="auto"/>
              <w:rPr>
                <w:color w:val="000000"/>
              </w:rPr>
            </w:pPr>
          </w:p>
          <w:p w:rsidR="00894060" w:rsidRPr="003247D2" w:rsidRDefault="00894060" w:rsidP="00894060">
            <w:pPr>
              <w:jc w:val="center"/>
              <w:rPr>
                <w:color w:val="000000"/>
              </w:rPr>
            </w:pPr>
          </w:p>
        </w:tc>
      </w:tr>
      <w:tr w:rsidR="007751AB" w:rsidRPr="003247D2" w:rsidTr="00894060">
        <w:trPr>
          <w:jc w:val="center"/>
        </w:trPr>
        <w:tc>
          <w:tcPr>
            <w:tcW w:w="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751AB" w:rsidRDefault="007751AB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751AB" w:rsidRDefault="007751AB" w:rsidP="00F679FD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«Социально – коммуникативное развитие»</w:t>
            </w:r>
          </w:p>
          <w:p w:rsidR="007751AB" w:rsidRDefault="007751AB" w:rsidP="00F679FD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- </w:t>
            </w:r>
            <w:r w:rsidRPr="0028746A">
              <w:rPr>
                <w:bCs/>
                <w:color w:val="000000"/>
              </w:rPr>
              <w:t>Социализация, развитие общения, нравственное воспитание</w:t>
            </w:r>
          </w:p>
          <w:p w:rsidR="007751AB" w:rsidRDefault="007751AB" w:rsidP="00F679FD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 Ребенок в семье и сообществе, патриотическое воспитание</w:t>
            </w:r>
          </w:p>
          <w:p w:rsidR="007751AB" w:rsidRDefault="007751AB" w:rsidP="00F679FD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- Формирование основ безопасности</w:t>
            </w:r>
          </w:p>
          <w:p w:rsidR="007751AB" w:rsidRPr="00A64569" w:rsidRDefault="007751AB" w:rsidP="00F679FD">
            <w:pPr>
              <w:rPr>
                <w:b/>
                <w:color w:val="000000"/>
              </w:rPr>
            </w:pPr>
            <w:r>
              <w:rPr>
                <w:bCs/>
                <w:color w:val="000000"/>
              </w:rPr>
              <w:t>- Самообслуживание, самостоятельность, трудовое воспитание</w:t>
            </w:r>
          </w:p>
        </w:tc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751AB" w:rsidRDefault="007751AB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В режимные моменты</w:t>
            </w:r>
          </w:p>
        </w:tc>
      </w:tr>
      <w:tr w:rsidR="00894060" w:rsidRPr="003247D2" w:rsidTr="00894060">
        <w:trPr>
          <w:jc w:val="center"/>
        </w:trPr>
        <w:tc>
          <w:tcPr>
            <w:tcW w:w="29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475CF8" w:rsidRDefault="00894060" w:rsidP="00F679FD">
            <w:pPr>
              <w:rPr>
                <w:b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 xml:space="preserve">Всего </w:t>
            </w:r>
            <w:r w:rsidRPr="00475CF8">
              <w:rPr>
                <w:b/>
                <w:color w:val="000000"/>
              </w:rPr>
              <w:t xml:space="preserve"> в неделю</w:t>
            </w:r>
            <w:r>
              <w:rPr>
                <w:b/>
                <w:color w:val="000000"/>
              </w:rPr>
              <w:t xml:space="preserve"> (мин.)</w:t>
            </w:r>
          </w:p>
        </w:tc>
        <w:tc>
          <w:tcPr>
            <w:tcW w:w="2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2ч. 45 мин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</w:p>
          <w:p w:rsidR="00894060" w:rsidRPr="00674A6A" w:rsidRDefault="00894060" w:rsidP="00F679FD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4ч. 35мин</w:t>
            </w:r>
          </w:p>
          <w:p w:rsidR="00894060" w:rsidRPr="00674A6A" w:rsidRDefault="00894060" w:rsidP="00894060">
            <w:pPr>
              <w:rPr>
                <w:color w:val="000000"/>
              </w:rPr>
            </w:pPr>
          </w:p>
        </w:tc>
      </w:tr>
      <w:tr w:rsidR="00894060" w:rsidRPr="003247D2" w:rsidTr="00E41AF5">
        <w:trPr>
          <w:jc w:val="center"/>
        </w:trPr>
        <w:tc>
          <w:tcPr>
            <w:tcW w:w="9305" w:type="dxa"/>
            <w:gridSpan w:val="6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Pr="00F92AF3" w:rsidRDefault="00894060" w:rsidP="00F679FD">
            <w:pPr>
              <w:jc w:val="center"/>
              <w:rPr>
                <w:b/>
                <w:color w:val="000000"/>
              </w:rPr>
            </w:pPr>
          </w:p>
        </w:tc>
      </w:tr>
      <w:tr w:rsidR="00894060" w:rsidRPr="003247D2" w:rsidTr="00894060">
        <w:trPr>
          <w:jc w:val="center"/>
        </w:trPr>
        <w:tc>
          <w:tcPr>
            <w:tcW w:w="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rPr>
                <w:color w:val="000000"/>
              </w:rPr>
            </w:pPr>
            <w:r w:rsidRPr="003247D2">
              <w:rPr>
                <w:color w:val="000000"/>
              </w:rPr>
              <w:t xml:space="preserve">Обучение </w:t>
            </w:r>
            <w:r>
              <w:rPr>
                <w:color w:val="000000"/>
              </w:rPr>
              <w:t>рус</w:t>
            </w:r>
            <w:r w:rsidRPr="003247D2">
              <w:rPr>
                <w:color w:val="000000"/>
              </w:rPr>
              <w:t>скому языку</w:t>
            </w:r>
          </w:p>
        </w:tc>
        <w:tc>
          <w:tcPr>
            <w:tcW w:w="2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DB5CB7" w:rsidP="008940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275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</w:tr>
      <w:tr w:rsidR="00894060" w:rsidRPr="003247D2" w:rsidTr="00894060">
        <w:trPr>
          <w:jc w:val="center"/>
        </w:trPr>
        <w:tc>
          <w:tcPr>
            <w:tcW w:w="29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Итого в неделю (мин)</w:t>
            </w:r>
          </w:p>
        </w:tc>
        <w:tc>
          <w:tcPr>
            <w:tcW w:w="2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2ч. 30 мин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894060" w:rsidRDefault="00894060" w:rsidP="00894060">
            <w:pPr>
              <w:jc w:val="center"/>
              <w:rPr>
                <w:color w:val="000000"/>
              </w:rPr>
            </w:pPr>
          </w:p>
        </w:tc>
        <w:tc>
          <w:tcPr>
            <w:tcW w:w="275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894060" w:rsidRDefault="00894060" w:rsidP="00F679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5ч.25 мин</w:t>
            </w:r>
          </w:p>
        </w:tc>
      </w:tr>
    </w:tbl>
    <w:p w:rsidR="007751AB" w:rsidRDefault="007751AB" w:rsidP="009B3F89">
      <w:pPr>
        <w:tabs>
          <w:tab w:val="left" w:pos="5977"/>
        </w:tabs>
        <w:rPr>
          <w:b/>
          <w:color w:val="000000"/>
        </w:rPr>
      </w:pPr>
    </w:p>
    <w:p w:rsidR="007751AB" w:rsidRDefault="007751AB" w:rsidP="007751AB">
      <w:pPr>
        <w:tabs>
          <w:tab w:val="left" w:pos="5977"/>
        </w:tabs>
        <w:jc w:val="center"/>
        <w:rPr>
          <w:b/>
          <w:color w:val="000000"/>
        </w:rPr>
      </w:pPr>
    </w:p>
    <w:p w:rsidR="007751AB" w:rsidRDefault="007751AB" w:rsidP="009B3F89">
      <w:pPr>
        <w:tabs>
          <w:tab w:val="left" w:pos="5977"/>
        </w:tabs>
        <w:rPr>
          <w:b/>
          <w:color w:val="000000"/>
        </w:rPr>
      </w:pPr>
    </w:p>
    <w:p w:rsidR="007751AB" w:rsidRDefault="007751AB" w:rsidP="009B3F89">
      <w:pPr>
        <w:tabs>
          <w:tab w:val="left" w:pos="5977"/>
        </w:tabs>
        <w:rPr>
          <w:b/>
          <w:color w:val="000000"/>
        </w:rPr>
      </w:pPr>
    </w:p>
    <w:p w:rsidR="007751AB" w:rsidRDefault="007751AB" w:rsidP="007751AB">
      <w:pPr>
        <w:tabs>
          <w:tab w:val="left" w:pos="5977"/>
        </w:tabs>
        <w:jc w:val="center"/>
        <w:rPr>
          <w:b/>
          <w:color w:val="000000"/>
        </w:rPr>
      </w:pPr>
    </w:p>
    <w:p w:rsidR="007751AB" w:rsidRPr="00DB54B8" w:rsidRDefault="007751AB" w:rsidP="007751AB">
      <w:pPr>
        <w:tabs>
          <w:tab w:val="left" w:pos="5977"/>
        </w:tabs>
        <w:jc w:val="center"/>
        <w:rPr>
          <w:b/>
          <w:color w:val="000000"/>
        </w:rPr>
      </w:pPr>
      <w:r w:rsidRPr="00DB54B8">
        <w:rPr>
          <w:b/>
          <w:color w:val="000000"/>
        </w:rPr>
        <w:t>Нормативные документы, регламентирующие составление</w:t>
      </w:r>
    </w:p>
    <w:p w:rsidR="007751AB" w:rsidRPr="00DB54B8" w:rsidRDefault="007751AB" w:rsidP="007751AB">
      <w:pPr>
        <w:jc w:val="center"/>
        <w:rPr>
          <w:b/>
          <w:color w:val="000000"/>
        </w:rPr>
      </w:pPr>
      <w:r w:rsidRPr="00DB54B8">
        <w:rPr>
          <w:b/>
          <w:color w:val="000000"/>
        </w:rPr>
        <w:t>учебных   планов дошкольных образовательных учреждений:</w:t>
      </w:r>
    </w:p>
    <w:p w:rsidR="007751AB" w:rsidRPr="005D7FFE" w:rsidRDefault="007751AB" w:rsidP="007751AB">
      <w:pPr>
        <w:numPr>
          <w:ilvl w:val="0"/>
          <w:numId w:val="5"/>
        </w:numPr>
        <w:ind w:left="1134" w:firstLine="284"/>
        <w:jc w:val="both"/>
      </w:pPr>
      <w:r w:rsidRPr="005D7FFE">
        <w:t>Закона Российской Федерации  «Об образовании Российской Федерации» № 273-ФЗ от 29 декабря 2012 года</w:t>
      </w:r>
    </w:p>
    <w:p w:rsidR="007751AB" w:rsidRPr="005D7FFE" w:rsidRDefault="007751AB" w:rsidP="007751AB">
      <w:pPr>
        <w:numPr>
          <w:ilvl w:val="0"/>
          <w:numId w:val="5"/>
        </w:numPr>
        <w:ind w:left="1134" w:firstLine="284"/>
        <w:jc w:val="both"/>
      </w:pPr>
      <w:r w:rsidRPr="005D7FFE">
        <w:t>Закона Республики Татарстан  «О государственных языках РТ и других языках в РТ» №44 от28.07. 2004 г.</w:t>
      </w:r>
    </w:p>
    <w:p w:rsidR="007751AB" w:rsidRPr="005D7FFE" w:rsidRDefault="007751AB" w:rsidP="007751AB">
      <w:pPr>
        <w:numPr>
          <w:ilvl w:val="0"/>
          <w:numId w:val="5"/>
        </w:numPr>
        <w:ind w:left="1134" w:firstLine="284"/>
        <w:jc w:val="both"/>
      </w:pPr>
      <w:r w:rsidRPr="005D7FFE">
        <w:t>Санитарно-эпидемиологических правил и норма СанПин 2.4.1.3049-13 «Санитарно 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врача Российской Федерации от 15 мая 2013 г. № 26 г. Москва.</w:t>
      </w:r>
    </w:p>
    <w:p w:rsidR="007751AB" w:rsidRPr="005D7FFE" w:rsidRDefault="007751AB" w:rsidP="007751AB">
      <w:pPr>
        <w:numPr>
          <w:ilvl w:val="0"/>
          <w:numId w:val="5"/>
        </w:numPr>
        <w:ind w:left="1134" w:firstLine="284"/>
        <w:jc w:val="both"/>
      </w:pPr>
      <w:r w:rsidRPr="005D7FFE">
        <w:t>Письма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7751AB" w:rsidRPr="00B2504A" w:rsidRDefault="007751AB" w:rsidP="007751AB">
      <w:pPr>
        <w:numPr>
          <w:ilvl w:val="0"/>
          <w:numId w:val="5"/>
        </w:numPr>
        <w:spacing w:before="100" w:beforeAutospacing="1" w:after="100" w:afterAutospacing="1" w:line="276" w:lineRule="auto"/>
        <w:ind w:left="1134" w:firstLine="284"/>
      </w:pPr>
      <w:r w:rsidRPr="00B2504A">
        <w:t>Приказа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7751AB" w:rsidRPr="00B2504A" w:rsidRDefault="007751AB" w:rsidP="007751AB">
      <w:pPr>
        <w:numPr>
          <w:ilvl w:val="0"/>
          <w:numId w:val="5"/>
        </w:numPr>
        <w:spacing w:before="100" w:beforeAutospacing="1" w:after="100" w:afterAutospacing="1" w:line="276" w:lineRule="auto"/>
        <w:ind w:left="1134" w:firstLine="284"/>
      </w:pPr>
      <w:r w:rsidRPr="00B2504A">
        <w:t>Письма  «Комментарии к ФГОС дошкольного образования» Министерства образования и науки Российской Федерации от 28.02.2014 г. № 08-249</w:t>
      </w:r>
    </w:p>
    <w:p w:rsidR="007751AB" w:rsidRDefault="007751AB" w:rsidP="007751AB">
      <w:pPr>
        <w:numPr>
          <w:ilvl w:val="0"/>
          <w:numId w:val="5"/>
        </w:numPr>
        <w:ind w:left="1134" w:firstLine="284"/>
        <w:jc w:val="both"/>
      </w:pPr>
      <w:r w:rsidRPr="005D7FFE">
        <w:t>Приказа  Министерства образования и науки РТ 3463 от29.06.2001 г. « О мерах по улучшению изучения родного, татарского, русского языков в ДОУ».</w:t>
      </w:r>
    </w:p>
    <w:p w:rsidR="007751AB" w:rsidRPr="005D7FFE" w:rsidRDefault="007751AB" w:rsidP="007751AB">
      <w:pPr>
        <w:numPr>
          <w:ilvl w:val="0"/>
          <w:numId w:val="5"/>
        </w:numPr>
        <w:ind w:left="1134" w:firstLine="284"/>
        <w:jc w:val="both"/>
      </w:pPr>
      <w:r w:rsidRPr="002A563E">
        <w:rPr>
          <w:color w:val="000000"/>
        </w:rPr>
        <w:t>Письмо МО и Н РТ от 08.11.2013 г. №15588 «Методические рекомендации по организации обучения детей татарскому и русскому языкам в дошкольны</w:t>
      </w:r>
      <w:r>
        <w:rPr>
          <w:color w:val="000000"/>
        </w:rPr>
        <w:t>х образовательных организациях»</w:t>
      </w:r>
    </w:p>
    <w:p w:rsidR="007751AB" w:rsidRDefault="007751AB" w:rsidP="007751AB">
      <w:pPr>
        <w:ind w:left="1134" w:firstLine="284"/>
        <w:jc w:val="both"/>
      </w:pPr>
    </w:p>
    <w:p w:rsidR="007B2280" w:rsidRDefault="007B2280"/>
    <w:sectPr w:rsidR="007B2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753E4"/>
    <w:multiLevelType w:val="hybridMultilevel"/>
    <w:tmpl w:val="29840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322BA4"/>
    <w:multiLevelType w:val="hybridMultilevel"/>
    <w:tmpl w:val="ABC65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BC47E9"/>
    <w:multiLevelType w:val="multilevel"/>
    <w:tmpl w:val="85DCCD20"/>
    <w:lvl w:ilvl="0">
      <w:start w:val="1"/>
      <w:numFmt w:val="bullet"/>
      <w:suff w:val="nothing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A2D2C56"/>
    <w:multiLevelType w:val="hybridMultilevel"/>
    <w:tmpl w:val="4AA04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635EA5"/>
    <w:multiLevelType w:val="multilevel"/>
    <w:tmpl w:val="6164C3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1AB"/>
    <w:rsid w:val="00345CD4"/>
    <w:rsid w:val="005815E6"/>
    <w:rsid w:val="007751AB"/>
    <w:rsid w:val="007B2280"/>
    <w:rsid w:val="008846CD"/>
    <w:rsid w:val="00894060"/>
    <w:rsid w:val="009B3F89"/>
    <w:rsid w:val="00A23646"/>
    <w:rsid w:val="00A32812"/>
    <w:rsid w:val="00B820AD"/>
    <w:rsid w:val="00BC150C"/>
    <w:rsid w:val="00D2099D"/>
    <w:rsid w:val="00D3293F"/>
    <w:rsid w:val="00DB5CB7"/>
    <w:rsid w:val="00F8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1AB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ru-RU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51AB"/>
    <w:pPr>
      <w:spacing w:before="100" w:beforeAutospacing="1" w:after="100" w:afterAutospacing="1"/>
    </w:pPr>
    <w:rPr>
      <w:rFonts w:cs="Times New Roman"/>
    </w:rPr>
  </w:style>
  <w:style w:type="character" w:styleId="a4">
    <w:name w:val="Strong"/>
    <w:basedOn w:val="a0"/>
    <w:qFormat/>
    <w:rsid w:val="007751AB"/>
    <w:rPr>
      <w:b/>
      <w:bCs/>
    </w:rPr>
  </w:style>
  <w:style w:type="character" w:customStyle="1" w:styleId="a5">
    <w:name w:val="Основной текст_"/>
    <w:basedOn w:val="a0"/>
    <w:link w:val="1"/>
    <w:rsid w:val="007751AB"/>
    <w:rPr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5"/>
    <w:rsid w:val="007751AB"/>
    <w:pPr>
      <w:shd w:val="clear" w:color="auto" w:fill="FFFFFF"/>
      <w:spacing w:line="322" w:lineRule="exact"/>
      <w:jc w:val="both"/>
    </w:pPr>
    <w:rPr>
      <w:rFonts w:asciiTheme="minorHAnsi" w:eastAsiaTheme="minorHAnsi" w:hAnsiTheme="minorHAnsi" w:cstheme="minorBidi"/>
      <w:sz w:val="27"/>
      <w:szCs w:val="27"/>
      <w:lang w:eastAsia="en-US" w:bidi="ar-SA"/>
    </w:rPr>
  </w:style>
  <w:style w:type="character" w:customStyle="1" w:styleId="a6">
    <w:name w:val="Без интервала Знак"/>
    <w:basedOn w:val="a0"/>
    <w:link w:val="a7"/>
    <w:uiPriority w:val="99"/>
    <w:locked/>
    <w:rsid w:val="007751AB"/>
    <w:rPr>
      <w:rFonts w:ascii="Calibri" w:hAnsi="Calibri" w:cs="Calibri"/>
    </w:rPr>
  </w:style>
  <w:style w:type="paragraph" w:styleId="a7">
    <w:name w:val="No Spacing"/>
    <w:link w:val="a6"/>
    <w:uiPriority w:val="99"/>
    <w:qFormat/>
    <w:rsid w:val="007751AB"/>
    <w:pPr>
      <w:spacing w:after="0" w:line="240" w:lineRule="auto"/>
    </w:pPr>
    <w:rPr>
      <w:rFonts w:ascii="Calibri" w:hAnsi="Calibri" w:cs="Calibri"/>
    </w:rPr>
  </w:style>
  <w:style w:type="paragraph" w:styleId="a8">
    <w:name w:val="List Paragraph"/>
    <w:basedOn w:val="a"/>
    <w:uiPriority w:val="99"/>
    <w:qFormat/>
    <w:rsid w:val="007751AB"/>
    <w:pPr>
      <w:spacing w:after="200" w:line="276" w:lineRule="auto"/>
      <w:ind w:left="720"/>
    </w:pPr>
    <w:rPr>
      <w:rFonts w:ascii="Calibri" w:hAnsi="Calibri" w:cs="Calibri"/>
      <w:sz w:val="22"/>
      <w:szCs w:val="22"/>
      <w:lang w:bidi="ar-SA"/>
    </w:rPr>
  </w:style>
  <w:style w:type="paragraph" w:styleId="a9">
    <w:name w:val="Balloon Text"/>
    <w:basedOn w:val="a"/>
    <w:link w:val="aa"/>
    <w:uiPriority w:val="99"/>
    <w:semiHidden/>
    <w:unhideWhenUsed/>
    <w:rsid w:val="00345CD4"/>
    <w:rPr>
      <w:rFonts w:ascii="Tahoma" w:hAnsi="Tahoma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345CD4"/>
    <w:rPr>
      <w:rFonts w:ascii="Tahoma" w:eastAsia="Times New Roman" w:hAnsi="Tahoma" w:cs="Mangal"/>
      <w:sz w:val="16"/>
      <w:szCs w:val="14"/>
      <w:lang w:eastAsia="ru-RU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1AB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ru-RU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51AB"/>
    <w:pPr>
      <w:spacing w:before="100" w:beforeAutospacing="1" w:after="100" w:afterAutospacing="1"/>
    </w:pPr>
    <w:rPr>
      <w:rFonts w:cs="Times New Roman"/>
    </w:rPr>
  </w:style>
  <w:style w:type="character" w:styleId="a4">
    <w:name w:val="Strong"/>
    <w:basedOn w:val="a0"/>
    <w:qFormat/>
    <w:rsid w:val="007751AB"/>
    <w:rPr>
      <w:b/>
      <w:bCs/>
    </w:rPr>
  </w:style>
  <w:style w:type="character" w:customStyle="1" w:styleId="a5">
    <w:name w:val="Основной текст_"/>
    <w:basedOn w:val="a0"/>
    <w:link w:val="1"/>
    <w:rsid w:val="007751AB"/>
    <w:rPr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5"/>
    <w:rsid w:val="007751AB"/>
    <w:pPr>
      <w:shd w:val="clear" w:color="auto" w:fill="FFFFFF"/>
      <w:spacing w:line="322" w:lineRule="exact"/>
      <w:jc w:val="both"/>
    </w:pPr>
    <w:rPr>
      <w:rFonts w:asciiTheme="minorHAnsi" w:eastAsiaTheme="minorHAnsi" w:hAnsiTheme="minorHAnsi" w:cstheme="minorBidi"/>
      <w:sz w:val="27"/>
      <w:szCs w:val="27"/>
      <w:lang w:eastAsia="en-US" w:bidi="ar-SA"/>
    </w:rPr>
  </w:style>
  <w:style w:type="character" w:customStyle="1" w:styleId="a6">
    <w:name w:val="Без интервала Знак"/>
    <w:basedOn w:val="a0"/>
    <w:link w:val="a7"/>
    <w:uiPriority w:val="99"/>
    <w:locked/>
    <w:rsid w:val="007751AB"/>
    <w:rPr>
      <w:rFonts w:ascii="Calibri" w:hAnsi="Calibri" w:cs="Calibri"/>
    </w:rPr>
  </w:style>
  <w:style w:type="paragraph" w:styleId="a7">
    <w:name w:val="No Spacing"/>
    <w:link w:val="a6"/>
    <w:uiPriority w:val="99"/>
    <w:qFormat/>
    <w:rsid w:val="007751AB"/>
    <w:pPr>
      <w:spacing w:after="0" w:line="240" w:lineRule="auto"/>
    </w:pPr>
    <w:rPr>
      <w:rFonts w:ascii="Calibri" w:hAnsi="Calibri" w:cs="Calibri"/>
    </w:rPr>
  </w:style>
  <w:style w:type="paragraph" w:styleId="a8">
    <w:name w:val="List Paragraph"/>
    <w:basedOn w:val="a"/>
    <w:uiPriority w:val="99"/>
    <w:qFormat/>
    <w:rsid w:val="007751AB"/>
    <w:pPr>
      <w:spacing w:after="200" w:line="276" w:lineRule="auto"/>
      <w:ind w:left="720"/>
    </w:pPr>
    <w:rPr>
      <w:rFonts w:ascii="Calibri" w:hAnsi="Calibri" w:cs="Calibri"/>
      <w:sz w:val="22"/>
      <w:szCs w:val="22"/>
      <w:lang w:bidi="ar-SA"/>
    </w:rPr>
  </w:style>
  <w:style w:type="paragraph" w:styleId="a9">
    <w:name w:val="Balloon Text"/>
    <w:basedOn w:val="a"/>
    <w:link w:val="aa"/>
    <w:uiPriority w:val="99"/>
    <w:semiHidden/>
    <w:unhideWhenUsed/>
    <w:rsid w:val="00345CD4"/>
    <w:rPr>
      <w:rFonts w:ascii="Tahoma" w:hAnsi="Tahoma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345CD4"/>
    <w:rPr>
      <w:rFonts w:ascii="Tahoma" w:eastAsia="Times New Roman" w:hAnsi="Tahoma" w:cs="Mangal"/>
      <w:sz w:val="16"/>
      <w:szCs w:val="14"/>
      <w:lang w:eastAsia="ru-RU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57B9E-4B9F-4BAC-B172-A4CDE7DB5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1383</Words>
  <Characters>7885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2</cp:revision>
  <cp:lastPrinted>2020-10-08T04:28:00Z</cp:lastPrinted>
  <dcterms:created xsi:type="dcterms:W3CDTF">2020-11-18T06:27:00Z</dcterms:created>
  <dcterms:modified xsi:type="dcterms:W3CDTF">2020-11-18T06:27:00Z</dcterms:modified>
</cp:coreProperties>
</file>